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B02E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1510966"/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14:paraId="7934C420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образовании по образовательным программам</w:t>
      </w:r>
    </w:p>
    <w:p w14:paraId="785503B8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14:paraId="707CB309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151092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г. Гусев                                                                                                </w:t>
      </w:r>
      <w:r w:rsidR="008911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9118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891183">
        <w:rPr>
          <w:rFonts w:ascii="Times New Roman" w:eastAsia="Times New Roman" w:hAnsi="Times New Roman" w:cs="Times New Roman"/>
          <w:sz w:val="24"/>
          <w:szCs w:val="24"/>
        </w:rPr>
        <w:t>___»__________20___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14:paraId="7AED5095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396F1E" w14:textId="77777777" w:rsidR="004923C3" w:rsidRDefault="00891183">
      <w:pPr>
        <w:spacing w:after="0" w:line="240" w:lineRule="auto"/>
        <w:jc w:val="both"/>
      </w:pPr>
      <w:bookmarkStart w:id="2" w:name="_Hlk61511471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 дошколь</w:t>
      </w:r>
      <w:r w:rsidR="000F1314">
        <w:rPr>
          <w:rFonts w:ascii="Times New Roman" w:eastAsia="Times New Roman" w:hAnsi="Times New Roman" w:cs="Times New Roman"/>
          <w:sz w:val="24"/>
          <w:szCs w:val="24"/>
        </w:rPr>
        <w:t>ное образовательное учреждение «Д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>етский сад  №</w:t>
      </w:r>
      <w:r w:rsidR="001106F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F13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 xml:space="preserve">   именуемое в дальнейшем МАДОУ</w:t>
      </w:r>
      <w:r w:rsidR="0028625A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№14»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>, осуществляющее образовательную деятельн</w:t>
      </w:r>
      <w:r w:rsidR="004015F7">
        <w:rPr>
          <w:rFonts w:ascii="Times New Roman" w:eastAsia="Times New Roman" w:hAnsi="Times New Roman" w:cs="Times New Roman"/>
          <w:sz w:val="24"/>
          <w:szCs w:val="24"/>
        </w:rPr>
        <w:t xml:space="preserve">ость на основании лицензии от </w:t>
      </w:r>
      <w:r w:rsidR="001106F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15F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06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15F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015F7" w:rsidRPr="004015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 xml:space="preserve"> г  № ДДО-</w:t>
      </w:r>
      <w:r w:rsidR="001106F0">
        <w:rPr>
          <w:rFonts w:ascii="Times New Roman" w:eastAsia="Times New Roman" w:hAnsi="Times New Roman" w:cs="Times New Roman"/>
          <w:sz w:val="24"/>
          <w:szCs w:val="24"/>
        </w:rPr>
        <w:t>1411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 xml:space="preserve"> выданной Министерством образования Калининградской области, именуемое в дальнейшем «Исполнитель», в лице заведующего </w:t>
      </w:r>
      <w:r w:rsidR="001106F0">
        <w:rPr>
          <w:rFonts w:ascii="Times New Roman" w:eastAsia="Times New Roman" w:hAnsi="Times New Roman" w:cs="Times New Roman"/>
          <w:sz w:val="24"/>
          <w:szCs w:val="24"/>
        </w:rPr>
        <w:t xml:space="preserve">Борисовой Людмилы </w:t>
      </w:r>
      <w:proofErr w:type="spellStart"/>
      <w:r w:rsidR="001106F0">
        <w:rPr>
          <w:rFonts w:ascii="Times New Roman" w:eastAsia="Times New Roman" w:hAnsi="Times New Roman" w:cs="Times New Roman"/>
          <w:sz w:val="24"/>
          <w:szCs w:val="24"/>
        </w:rPr>
        <w:t>Лонгиновн</w:t>
      </w:r>
      <w:r w:rsidR="001941A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57302A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 ___________________________________, именуемый в дальнейшем «Заказчик», действующий в </w:t>
      </w:r>
    </w:p>
    <w:p w14:paraId="1F68D001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 родителей (законных представителей)</w:t>
      </w:r>
    </w:p>
    <w:p w14:paraId="130084D1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1511512"/>
      <w:r>
        <w:rPr>
          <w:rFonts w:ascii="Times New Roman" w:eastAsia="Times New Roman" w:hAnsi="Times New Roman" w:cs="Times New Roman"/>
          <w:sz w:val="24"/>
          <w:szCs w:val="24"/>
        </w:rPr>
        <w:t>интересах несовершеннолетнего _____________________________________________________</w:t>
      </w:r>
    </w:p>
    <w:p w14:paraId="15F40039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4" w:name="_Hlk61512217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(Ф.И.О.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ребенка)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(дата рождения)</w:t>
      </w:r>
    </w:p>
    <w:p w14:paraId="4CB94A52" w14:textId="77777777" w:rsidR="004923C3" w:rsidRDefault="0057302A">
      <w:pPr>
        <w:spacing w:after="0" w:line="240" w:lineRule="auto"/>
        <w:jc w:val="both"/>
      </w:pPr>
      <w:bookmarkStart w:id="5" w:name="_Hlk61511577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____________________________________________________________________, </w:t>
      </w:r>
      <w:bookmarkStart w:id="6" w:name="_Hlk61511627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«Воспитанник», </w:t>
      </w:r>
      <w:bookmarkEnd w:id="1"/>
      <w:bookmarkEnd w:id="2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 заключили настоящий договор о нижеследующем:</w:t>
      </w:r>
    </w:p>
    <w:p w14:paraId="7B650DCB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6ECF1510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</w:t>
      </w:r>
    </w:p>
    <w:p w14:paraId="1967EB72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-ФГОС дошкольного образования), содержание Воспитанника в образовательной организации, присмотр и уход за Воспитанником.</w:t>
      </w:r>
    </w:p>
    <w:p w14:paraId="42C025CB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 </w:t>
      </w:r>
      <w:r w:rsidR="006163D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3DE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076AB1F" w14:textId="429321D4" w:rsidR="006163DE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272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</w:t>
      </w:r>
      <w:r w:rsidR="006163D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образовательная программа дошкольного образования.</w:t>
      </w:r>
    </w:p>
    <w:p w14:paraId="438F9DF3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календарных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лет (года).</w:t>
      </w:r>
    </w:p>
    <w:p w14:paraId="77AB5D5F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режим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сокращенного дня (10-ти часовое пребывание, с 7.30 час. до 17.30 час.): пятидневная рабочая неделя, выходные дни</w:t>
      </w:r>
      <w:r w:rsidR="001106F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суббота, воскресенье и нерабочие праздничные  дни</w:t>
      </w:r>
    </w:p>
    <w:p w14:paraId="042A0D83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общеразвивающей направленности                                      </w:t>
      </w:r>
    </w:p>
    <w:p w14:paraId="5C5501C7" w14:textId="77777777" w:rsidR="004923C3" w:rsidRDefault="004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2090F" w14:textId="77777777" w:rsidR="004923C3" w:rsidRDefault="0058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57302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57302A">
        <w:rPr>
          <w:rFonts w:ascii="Times New Roman" w:eastAsia="Times New Roman" w:hAnsi="Times New Roman" w:cs="Times New Roman"/>
          <w:b/>
          <w:sz w:val="24"/>
          <w:szCs w:val="24"/>
        </w:rPr>
        <w:t>. Взаимодействие Сторон</w:t>
      </w:r>
    </w:p>
    <w:p w14:paraId="4E924F27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14:paraId="5DF368AD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Самостоятельно осуществлять образовательную деятельность.</w:t>
      </w:r>
    </w:p>
    <w:p w14:paraId="5E03A90F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за рамками образовательной деятельности (далее – дополнительные образовательные услуги).</w:t>
      </w:r>
    </w:p>
    <w:p w14:paraId="4D799A1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14:paraId="4D191E93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14:paraId="57B6CC69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</w:t>
      </w:r>
    </w:p>
    <w:p w14:paraId="1ACCBE46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формировании образовательной программы.</w:t>
      </w:r>
    </w:p>
    <w:p w14:paraId="3BAC4D03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5C132DCD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66D0F6C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997F9F2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</w:t>
      </w:r>
      <w:r w:rsidR="00F562B6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65CA7F5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3BA44356" w14:textId="77777777" w:rsidR="004923C3" w:rsidRDefault="00573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с Воспитанником в образовательной организации в период его адаптации в течение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27B8123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B9F5E88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BFA7B19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14:paraId="235132F1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F562B6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</w:t>
      </w:r>
    </w:p>
    <w:p w14:paraId="7D1C1E9D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ACF6FC9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3004A83" w14:textId="77777777" w:rsidR="004923C3" w:rsidRDefault="0057302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14:paraId="7D374AEB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D421693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B68F352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44B7C8A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EF5756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14:paraId="09A5BDE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3672CCFD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сбалансированным, четырехразовым питанием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(завтрак, 2-ой завтрак, обед, полдник)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примерным десятидневным меню.</w:t>
      </w:r>
    </w:p>
    <w:p w14:paraId="6D2ED4BB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14:paraId="38A40D6F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AB311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N 152-ФЗ "О </w:t>
      </w:r>
    </w:p>
    <w:p w14:paraId="08A42CC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данных" в части сбора, хранения и обработки персональных данных Заказчика и Воспитанника.</w:t>
      </w:r>
    </w:p>
    <w:p w14:paraId="1D566C6B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14:paraId="1789F919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Своевременно разрешать с воспитателем возникшие вопросы.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14:paraId="2325FEB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F562B6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ставом образовательной организации.</w:t>
      </w:r>
    </w:p>
    <w:p w14:paraId="03A962AA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14:paraId="143ABF5E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2.4.4.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CC480D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Информировать Исполнителя о предстоящем отсутствии Воспитанника в образовательной организации или его болезни по телефонам: </w:t>
      </w:r>
      <w:r w:rsidR="00F562B6">
        <w:rPr>
          <w:rFonts w:ascii="Times New Roman" w:eastAsia="Times New Roman" w:hAnsi="Times New Roman" w:cs="Times New Roman"/>
          <w:b/>
          <w:sz w:val="24"/>
          <w:szCs w:val="24"/>
        </w:rPr>
        <w:t>3-33-20, 3-46-65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F4D877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</w:t>
      </w:r>
    </w:p>
    <w:p w14:paraId="53211A7B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либо выявленного медицинским работником Исполнителя, принять меры по восстановлению его </w:t>
      </w:r>
    </w:p>
    <w:p w14:paraId="3801C4F0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здоровья и не допускать посещения образовательной организации Воспитанником в период заболевания.</w:t>
      </w:r>
    </w:p>
    <w:p w14:paraId="36ED0660" w14:textId="77777777" w:rsidR="004923C3" w:rsidRDefault="005730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 после перенесенного заболевания</w:t>
      </w:r>
      <w:r w:rsidR="000F2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(отпуска)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14:paraId="3E1A6CE3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2.4.6. Лично передавать и забирать Воспитанника. </w:t>
      </w:r>
    </w:p>
    <w:p w14:paraId="16D01C68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В случае невозможности передавать и лично забирать ребенка предоставлять </w:t>
      </w:r>
    </w:p>
    <w:p w14:paraId="48DE7063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Исполнителю доверенность с указанием лиц, имеющих право передавать и забирать ребенка и обладающих надлежаще удостоверенными полномочиями, за исключением лиц, не достигших 16-летнего возраста (указать, кто может забирать ребенка)</w:t>
      </w:r>
    </w:p>
    <w:p w14:paraId="188A5F0F" w14:textId="77777777" w:rsidR="00BD7D15" w:rsidRDefault="00BD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>1.____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0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</w:p>
    <w:p w14:paraId="0F6D74CE" w14:textId="77777777" w:rsidR="00BD7D15" w:rsidRDefault="00BD7D15" w:rsidP="00BD7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(Ф.И.О.,</w:t>
      </w:r>
      <w:r w:rsidRPr="00BD7D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телефона)</w:t>
      </w:r>
    </w:p>
    <w:p w14:paraId="7526B8B5" w14:textId="77777777" w:rsidR="00BD7D15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___</w:t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7D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14:paraId="6988E898" w14:textId="77777777" w:rsidR="00BD7D15" w:rsidRDefault="00BD7D15" w:rsidP="00BD7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(Ф.И.О.,</w:t>
      </w:r>
      <w:r w:rsidRPr="00BD7D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 w:rsidRPr="00BD7D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телефона)</w:t>
      </w:r>
    </w:p>
    <w:p w14:paraId="444FFE56" w14:textId="77777777" w:rsidR="004923C3" w:rsidRDefault="00BD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>3.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02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4BDD1164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7" w:name="_Hlk516833092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</w:t>
      </w:r>
      <w:r w:rsidR="00BD7D1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(Ф.И.О.</w:t>
      </w:r>
      <w:r w:rsidR="00BD7D15">
        <w:rPr>
          <w:rFonts w:ascii="Times New Roman" w:eastAsia="Times New Roman" w:hAnsi="Times New Roman" w:cs="Times New Roman"/>
          <w:sz w:val="18"/>
          <w:szCs w:val="18"/>
        </w:rPr>
        <w:t>,</w:t>
      </w:r>
      <w:r w:rsidR="00BD7D15" w:rsidRPr="00BD7D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7D15"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 w:rsidR="00BD7D15">
        <w:rPr>
          <w:rFonts w:ascii="Times New Roman" w:eastAsia="Times New Roman" w:hAnsi="Times New Roman" w:cs="Times New Roman"/>
          <w:sz w:val="18"/>
          <w:szCs w:val="18"/>
        </w:rPr>
        <w:t xml:space="preserve"> телефона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bookmarkEnd w:id="7"/>
    <w:p w14:paraId="7AF11599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DD67A7B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14:paraId="782589BC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Воспитанником</w:t>
      </w:r>
    </w:p>
    <w:p w14:paraId="5321F552" w14:textId="77777777" w:rsidR="004923C3" w:rsidRDefault="0057302A">
      <w:pPr>
        <w:spacing w:after="0" w:line="240" w:lineRule="auto"/>
        <w:jc w:val="both"/>
      </w:pPr>
      <w:bookmarkStart w:id="8" w:name="_Hlk61511276"/>
      <w:r>
        <w:rPr>
          <w:rFonts w:ascii="Times New Roman" w:eastAsia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–родительская плата) определяется в соответствии с ПОСТАНОВЛЕНИЕМ</w:t>
      </w:r>
      <w:r w:rsidR="00926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«Гусевский городской округ» Калининградской области от «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 xml:space="preserve"> №1153</w:t>
      </w:r>
      <w:r w:rsidRPr="00926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 xml:space="preserve"> плате, взимаемой с родителей (законных представителей) за присмотр и уход за детьми в муниципальных дошкольных образовательных организациях муниципального образования «Гусевский городской 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75CF5">
        <w:rPr>
          <w:rFonts w:ascii="Times New Roman" w:eastAsia="Times New Roman" w:hAnsi="Times New Roman" w:cs="Times New Roman"/>
          <w:sz w:val="24"/>
          <w:szCs w:val="24"/>
        </w:rPr>
        <w:t>(далее Постановление)</w:t>
      </w:r>
      <w:r w:rsidR="00926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 сумме 19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(одна тысяча девятьсот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 xml:space="preserve"> восемьдесят</w:t>
      </w:r>
      <w:r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8625A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месяц и </w:t>
      </w:r>
      <w:r w:rsidR="009263AF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пропорционально дням посещения</w:t>
      </w:r>
      <w:bookmarkEnd w:id="8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D26BA" w14:textId="77777777" w:rsidR="004923C3" w:rsidRDefault="0057302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перечень затрат, учитываемых при установлении родительской платы за присмотр и уход за детьми в учреждении,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 </w:t>
      </w:r>
    </w:p>
    <w:p w14:paraId="5153828A" w14:textId="77777777" w:rsidR="004923C3" w:rsidRPr="00AF7AF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AF3">
        <w:rPr>
          <w:rFonts w:ascii="Times New Roman" w:eastAsia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</w:t>
      </w:r>
    </w:p>
    <w:p w14:paraId="0BC3C13A" w14:textId="77777777" w:rsidR="004923C3" w:rsidRPr="00AF7AF3" w:rsidRDefault="0057302A">
      <w:pPr>
        <w:spacing w:after="0" w:line="240" w:lineRule="auto"/>
        <w:jc w:val="both"/>
      </w:pPr>
      <w:r w:rsidRPr="00AF7AF3">
        <w:rPr>
          <w:rFonts w:ascii="Times New Roman" w:eastAsia="Times New Roman" w:hAnsi="Times New Roman" w:cs="Times New Roman"/>
          <w:sz w:val="24"/>
          <w:szCs w:val="24"/>
        </w:rPr>
        <w:t xml:space="preserve">присмотру и уходу, соразмерно количеству календарных дней, в течение которых оказывалась услуга. </w:t>
      </w:r>
      <w:r w:rsidRPr="00AF7AF3">
        <w:rPr>
          <w:rFonts w:ascii="Times New Roman" w:eastAsia="Times New Roman" w:hAnsi="Times New Roman" w:cs="Times New Roman"/>
          <w:b/>
          <w:sz w:val="24"/>
          <w:szCs w:val="24"/>
        </w:rPr>
        <w:t>Отсутствие ребенка в учреждении по неуважительной причине</w:t>
      </w:r>
      <w:r w:rsidRPr="00AF7AF3">
        <w:rPr>
          <w:rFonts w:ascii="Times New Roman" w:eastAsia="Times New Roman" w:hAnsi="Times New Roman" w:cs="Times New Roman"/>
          <w:sz w:val="24"/>
          <w:szCs w:val="24"/>
        </w:rPr>
        <w:t xml:space="preserve"> оплачивается в соответствии с ПОСТАНОВЛЕНИЕМ.</w:t>
      </w:r>
    </w:p>
    <w:p w14:paraId="6FD8806B" w14:textId="77777777" w:rsidR="004923C3" w:rsidRDefault="0057302A">
      <w:pPr>
        <w:spacing w:after="0" w:line="240" w:lineRule="auto"/>
        <w:jc w:val="both"/>
      </w:pPr>
      <w:r w:rsidRPr="009773FC">
        <w:rPr>
          <w:rFonts w:ascii="Times New Roman" w:eastAsia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Плата производится в срок </w:t>
      </w:r>
      <w:r w:rsidRPr="00977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позднее 10-го числа</w:t>
      </w:r>
      <w:r w:rsidR="009263AF" w:rsidRPr="00977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текущего месяца</w:t>
      </w:r>
      <w:r w:rsidR="00B75CF5" w:rsidRPr="00977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3FC">
        <w:rPr>
          <w:rFonts w:ascii="Times New Roman" w:eastAsia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Исполнителя.</w:t>
      </w:r>
    </w:p>
    <w:p w14:paraId="5FC38B78" w14:textId="77777777" w:rsidR="00253E9A" w:rsidRDefault="00253E9A" w:rsidP="001F3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A6B82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14:paraId="4F8B502A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14:paraId="2E8F3180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разрешения споров</w:t>
      </w:r>
    </w:p>
    <w:p w14:paraId="466AD7F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BEBD7C1" w14:textId="77777777" w:rsidR="00767EFB" w:rsidRDefault="007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0C35A" w14:textId="77777777" w:rsidR="00767EFB" w:rsidRDefault="007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35566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7FBFEDB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14:paraId="010F602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</w:t>
      </w:r>
    </w:p>
    <w:p w14:paraId="45E83D30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и подписаны уполномоченными представителями Сторон.</w:t>
      </w:r>
    </w:p>
    <w:p w14:paraId="79803ACB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</w:t>
      </w:r>
    </w:p>
    <w:p w14:paraId="475C79AD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1B4CC79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14:paraId="501503A4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может быть расторгнут, продлен или изменен по письменному соглашению сторон.</w:t>
      </w:r>
    </w:p>
    <w:p w14:paraId="51398192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Настоящий Договор составлен в двух экземплярах, имеющих равную юридическую силу, по </w:t>
      </w:r>
    </w:p>
    <w:p w14:paraId="262C9376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одному для каждой из Сторон.</w:t>
      </w:r>
    </w:p>
    <w:p w14:paraId="1721CC0B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69D81FD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3907F08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966319F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</w:t>
      </w:r>
    </w:p>
    <w:p w14:paraId="208A60D4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третьим лицам без письменного согласия другой Стороны.</w:t>
      </w:r>
    </w:p>
    <w:p w14:paraId="77B1641A" w14:textId="77777777" w:rsidR="004923C3" w:rsidRDefault="0057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B5A3766" w14:textId="77777777" w:rsidR="004923C3" w:rsidRDefault="004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C2AED" w14:textId="77777777" w:rsidR="004923C3" w:rsidRDefault="0057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Стороны, подписавшие настоящий Договор:</w:t>
      </w:r>
    </w:p>
    <w:p w14:paraId="10D7D570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Заказчик:</w:t>
      </w:r>
    </w:p>
    <w:p w14:paraId="4323EF99" w14:textId="77777777" w:rsidR="004923C3" w:rsidRDefault="00F01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57302A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униципальное автономное дошкольное      </w:t>
      </w:r>
    </w:p>
    <w:p w14:paraId="54AB861D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                                 _______________________________________</w:t>
      </w:r>
    </w:p>
    <w:p w14:paraId="5344F5F4" w14:textId="77777777" w:rsidR="004923C3" w:rsidRDefault="00400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</w:t>
      </w:r>
      <w:r w:rsidR="0057302A">
        <w:rPr>
          <w:rFonts w:ascii="Times New Roman" w:eastAsia="Times New Roman" w:hAnsi="Times New Roman" w:cs="Times New Roman"/>
          <w:b/>
          <w:sz w:val="24"/>
          <w:szCs w:val="24"/>
        </w:rPr>
        <w:t>етский сад №</w:t>
      </w:r>
      <w:proofErr w:type="gramStart"/>
      <w:r w:rsidR="00F01FE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7302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5730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7302A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</w:t>
      </w:r>
    </w:p>
    <w:p w14:paraId="179C6F4E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9263AF">
        <w:rPr>
          <w:rFonts w:ascii="Times New Roman" w:eastAsia="Times New Roman" w:hAnsi="Times New Roman" w:cs="Times New Roman"/>
          <w:sz w:val="24"/>
          <w:szCs w:val="24"/>
        </w:rPr>
        <w:t>39</w:t>
      </w:r>
      <w:r w:rsidR="00F01FEA">
        <w:rPr>
          <w:rFonts w:ascii="Times New Roman" w:eastAsia="Times New Roman" w:hAnsi="Times New Roman" w:cs="Times New Roman"/>
          <w:sz w:val="24"/>
          <w:szCs w:val="24"/>
        </w:rPr>
        <w:t>02006800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КПП </w:t>
      </w:r>
      <w:r w:rsidR="009263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73F8">
        <w:rPr>
          <w:rFonts w:ascii="Times New Roman" w:eastAsia="Times New Roman" w:hAnsi="Times New Roman" w:cs="Times New Roman"/>
          <w:sz w:val="24"/>
          <w:szCs w:val="24"/>
        </w:rPr>
        <w:t>90201001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проживающий по адресу:</w:t>
      </w:r>
    </w:p>
    <w:p w14:paraId="6766B8C2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238050, Россия,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Гусев,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14:paraId="6ACAD7DF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Калининградская область                                         ________________________________________</w:t>
      </w:r>
    </w:p>
    <w:p w14:paraId="02C86759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873F8">
        <w:rPr>
          <w:rFonts w:ascii="Times New Roman" w:eastAsia="Times New Roman" w:hAnsi="Times New Roman" w:cs="Times New Roman"/>
          <w:sz w:val="24"/>
          <w:szCs w:val="24"/>
        </w:rPr>
        <w:t xml:space="preserve">Ульяновых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 1</w:t>
      </w:r>
      <w:r w:rsidR="007873F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23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73F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2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паспорт: серия________ № _________________</w:t>
      </w:r>
    </w:p>
    <w:p w14:paraId="5D317302" w14:textId="77777777" w:rsidR="004923C3" w:rsidRPr="007873F8" w:rsidRDefault="0057302A" w:rsidP="0078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3-</w:t>
      </w:r>
      <w:r w:rsidR="007873F8">
        <w:rPr>
          <w:rFonts w:ascii="Times New Roman" w:eastAsia="Times New Roman" w:hAnsi="Times New Roman" w:cs="Times New Roman"/>
          <w:sz w:val="24"/>
          <w:szCs w:val="24"/>
        </w:rPr>
        <w:t>33-20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факс </w:t>
      </w:r>
      <w:r w:rsidR="007873F8">
        <w:rPr>
          <w:rFonts w:ascii="Times New Roman" w:eastAsia="Times New Roman" w:hAnsi="Times New Roman" w:cs="Times New Roman"/>
          <w:sz w:val="24"/>
          <w:szCs w:val="24"/>
        </w:rPr>
        <w:t xml:space="preserve">3-33-20, 3-46-65             </w:t>
      </w:r>
      <w:r w:rsidR="00E239D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выдан__________________________________</w:t>
      </w:r>
      <w:r w:rsidR="007873F8" w:rsidRPr="0078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87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7873F8" w:rsidRPr="007223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sadskazka</w:t>
        </w:r>
        <w:r w:rsidR="007873F8" w:rsidRPr="007223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14@</w:t>
        </w:r>
        <w:r w:rsidR="007873F8" w:rsidRPr="007223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7873F8" w:rsidRPr="007223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873F8" w:rsidRPr="007223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223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87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7223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73F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14:paraId="4D15FDFA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="001858F3" w:rsidRPr="001858F3">
        <w:t xml:space="preserve"> </w:t>
      </w:r>
      <w:r w:rsidR="001858F3" w:rsidRPr="001858F3">
        <w:rPr>
          <w:rFonts w:ascii="Times New Roman" w:eastAsia="Times New Roman" w:hAnsi="Times New Roman" w:cs="Times New Roman"/>
          <w:sz w:val="24"/>
          <w:szCs w:val="24"/>
        </w:rPr>
        <w:t>http://ds-skazka.ru</w:t>
      </w:r>
    </w:p>
    <w:p w14:paraId="5FBD4007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</w:p>
    <w:p w14:paraId="7A4E2F12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858F3">
        <w:rPr>
          <w:rFonts w:ascii="Times New Roman" w:eastAsia="Times New Roman" w:hAnsi="Times New Roman" w:cs="Times New Roman"/>
          <w:sz w:val="24"/>
          <w:szCs w:val="24"/>
        </w:rPr>
        <w:t xml:space="preserve">Л.Л. Борисова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2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</w:t>
      </w:r>
    </w:p>
    <w:p w14:paraId="2470C046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М.П.                                                         </w:t>
      </w:r>
    </w:p>
    <w:p w14:paraId="148D054A" w14:textId="77777777" w:rsidR="004923C3" w:rsidRDefault="0057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</w:t>
      </w:r>
    </w:p>
    <w:p w14:paraId="0110A2C8" w14:textId="77777777" w:rsidR="009A5348" w:rsidRDefault="009A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14:paraId="76417D4A" w14:textId="77777777" w:rsidR="009A5348" w:rsidRDefault="009A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06749" w14:textId="77777777" w:rsidR="004923C3" w:rsidRDefault="0057302A" w:rsidP="000F32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получении</w:t>
      </w:r>
      <w:r w:rsidR="001F3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2-го экземпляра                                                        </w:t>
      </w:r>
    </w:p>
    <w:p w14:paraId="78373402" w14:textId="77777777" w:rsidR="004923C3" w:rsidRDefault="0057302A" w:rsidP="000F32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Заказчиком</w:t>
      </w:r>
    </w:p>
    <w:p w14:paraId="78D31E6B" w14:textId="77777777" w:rsidR="004923C3" w:rsidRDefault="0057302A" w:rsidP="000F32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 Подпись: ___</w:t>
      </w:r>
      <w:r w:rsidR="00722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642EC13" w14:textId="77777777" w:rsidR="004923C3" w:rsidRDefault="004923C3">
      <w:pPr>
        <w:jc w:val="both"/>
      </w:pPr>
    </w:p>
    <w:p w14:paraId="606782D2" w14:textId="77777777" w:rsidR="001F36DB" w:rsidRPr="00F529AB" w:rsidRDefault="001F36DB" w:rsidP="001F36DB">
      <w:pPr>
        <w:tabs>
          <w:tab w:val="left" w:pos="851"/>
          <w:tab w:val="left" w:pos="1134"/>
          <w:tab w:val="left" w:pos="1935"/>
        </w:tabs>
        <w:spacing w:line="100" w:lineRule="atLeast"/>
        <w:ind w:firstLine="284"/>
        <w:rPr>
          <w:b/>
          <w:i/>
          <w:color w:val="000000"/>
        </w:rPr>
      </w:pPr>
      <w:r w:rsidRPr="00F529AB">
        <w:rPr>
          <w:b/>
          <w:i/>
        </w:rPr>
        <w:t>С условиями настоящего Договора, Уставом Детского сада,</w:t>
      </w:r>
      <w:r w:rsidRPr="00F529AB">
        <w:rPr>
          <w:b/>
          <w:i/>
          <w:color w:val="000000"/>
        </w:rPr>
        <w:t xml:space="preserve"> локальными</w:t>
      </w:r>
      <w:r>
        <w:rPr>
          <w:b/>
          <w:i/>
          <w:color w:val="000000"/>
        </w:rPr>
        <w:t xml:space="preserve"> нормативными</w:t>
      </w:r>
      <w:r w:rsidRPr="00F529AB">
        <w:rPr>
          <w:b/>
          <w:i/>
          <w:color w:val="000000"/>
        </w:rPr>
        <w:t xml:space="preserve"> актами деятельности МАДОУ </w:t>
      </w:r>
      <w:r>
        <w:rPr>
          <w:b/>
          <w:i/>
          <w:color w:val="000000"/>
        </w:rPr>
        <w:t>«Д</w:t>
      </w:r>
      <w:r w:rsidRPr="00F529AB">
        <w:rPr>
          <w:b/>
          <w:i/>
          <w:color w:val="000000"/>
        </w:rPr>
        <w:t>етск</w:t>
      </w:r>
      <w:r>
        <w:rPr>
          <w:b/>
          <w:i/>
          <w:color w:val="000000"/>
        </w:rPr>
        <w:t>ий</w:t>
      </w:r>
      <w:r w:rsidRPr="00F529AB">
        <w:rPr>
          <w:b/>
          <w:i/>
          <w:color w:val="000000"/>
        </w:rPr>
        <w:t xml:space="preserve"> сад №</w:t>
      </w:r>
      <w:r>
        <w:rPr>
          <w:b/>
          <w:i/>
          <w:color w:val="000000"/>
        </w:rPr>
        <w:t>14»</w:t>
      </w:r>
      <w:r w:rsidRPr="00F529AB">
        <w:rPr>
          <w:b/>
          <w:i/>
          <w:color w:val="000000"/>
        </w:rPr>
        <w:t xml:space="preserve"> ознакомлен(а).</w:t>
      </w:r>
    </w:p>
    <w:p w14:paraId="7E129E08" w14:textId="77777777" w:rsidR="001F36DB" w:rsidRPr="00F529AB" w:rsidRDefault="001F36DB" w:rsidP="001F36DB">
      <w:pPr>
        <w:spacing w:line="192" w:lineRule="auto"/>
        <w:jc w:val="both"/>
        <w:rPr>
          <w:b/>
          <w:i/>
        </w:rPr>
      </w:pPr>
      <w:r w:rsidRPr="00F529AB">
        <w:rPr>
          <w:b/>
          <w:i/>
        </w:rPr>
        <w:t xml:space="preserve">    Содержание перечисленных документов разъяснено и понятно.</w:t>
      </w:r>
    </w:p>
    <w:p w14:paraId="2B45A0C1" w14:textId="77777777" w:rsidR="001F36DB" w:rsidRPr="00F529AB" w:rsidRDefault="001F36DB" w:rsidP="001F36DB">
      <w:pPr>
        <w:tabs>
          <w:tab w:val="left" w:pos="855"/>
          <w:tab w:val="left" w:pos="1134"/>
          <w:tab w:val="left" w:pos="1935"/>
        </w:tabs>
        <w:spacing w:line="100" w:lineRule="atLeast"/>
        <w:ind w:firstLine="284"/>
        <w:rPr>
          <w:b/>
          <w:i/>
          <w:color w:val="000000"/>
        </w:rPr>
      </w:pPr>
    </w:p>
    <w:p w14:paraId="2934CBBB" w14:textId="77777777" w:rsidR="001F36DB" w:rsidRPr="00F529AB" w:rsidRDefault="001F36DB" w:rsidP="001F36DB">
      <w:pPr>
        <w:tabs>
          <w:tab w:val="left" w:pos="855"/>
          <w:tab w:val="left" w:pos="1134"/>
          <w:tab w:val="left" w:pos="1935"/>
        </w:tabs>
        <w:spacing w:line="100" w:lineRule="atLeast"/>
        <w:ind w:firstLine="284"/>
        <w:rPr>
          <w:b/>
          <w:i/>
          <w:color w:val="000000"/>
        </w:rPr>
      </w:pPr>
      <w:r>
        <w:rPr>
          <w:sz w:val="24"/>
          <w:szCs w:val="24"/>
        </w:rPr>
        <w:t>"__"   __________ 20__</w:t>
      </w:r>
      <w:r>
        <w:rPr>
          <w:sz w:val="24"/>
          <w:szCs w:val="24"/>
          <w:u w:val="single"/>
        </w:rPr>
        <w:t xml:space="preserve"> </w:t>
      </w:r>
      <w:r w:rsidRPr="00F529AB">
        <w:rPr>
          <w:b/>
          <w:i/>
          <w:color w:val="000000"/>
        </w:rPr>
        <w:t xml:space="preserve">г.                             </w:t>
      </w:r>
      <w:r>
        <w:rPr>
          <w:b/>
          <w:i/>
          <w:color w:val="000000"/>
        </w:rPr>
        <w:t xml:space="preserve">       </w:t>
      </w:r>
      <w:r w:rsidRPr="00F529AB">
        <w:rPr>
          <w:b/>
          <w:i/>
          <w:color w:val="000000"/>
        </w:rPr>
        <w:t>______________</w:t>
      </w:r>
      <w:r>
        <w:rPr>
          <w:b/>
          <w:i/>
          <w:color w:val="000000"/>
        </w:rPr>
        <w:t xml:space="preserve">                      </w:t>
      </w:r>
      <w:r w:rsidRPr="00F529AB">
        <w:rPr>
          <w:b/>
          <w:i/>
          <w:color w:val="000000"/>
        </w:rPr>
        <w:t xml:space="preserve"> _________________________</w:t>
      </w:r>
    </w:p>
    <w:p w14:paraId="69788093" w14:textId="77777777" w:rsidR="004A720E" w:rsidRDefault="001F36DB" w:rsidP="00BD7D15">
      <w:pPr>
        <w:tabs>
          <w:tab w:val="left" w:pos="851"/>
          <w:tab w:val="left" w:pos="1134"/>
          <w:tab w:val="left" w:pos="1935"/>
        </w:tabs>
        <w:spacing w:line="100" w:lineRule="atLeast"/>
        <w:ind w:firstLine="284"/>
        <w:jc w:val="center"/>
      </w:pPr>
      <w:r w:rsidRPr="00F529AB">
        <w:rPr>
          <w:b/>
          <w:i/>
          <w:color w:val="000000"/>
          <w:sz w:val="16"/>
          <w:szCs w:val="18"/>
        </w:rPr>
        <w:t xml:space="preserve">                                </w:t>
      </w:r>
      <w:r>
        <w:rPr>
          <w:b/>
          <w:i/>
          <w:color w:val="000000"/>
          <w:sz w:val="16"/>
          <w:szCs w:val="18"/>
        </w:rPr>
        <w:t xml:space="preserve">           </w:t>
      </w:r>
      <w:r w:rsidR="00BD7D15">
        <w:rPr>
          <w:b/>
          <w:i/>
          <w:color w:val="000000"/>
          <w:sz w:val="16"/>
          <w:szCs w:val="18"/>
        </w:rPr>
        <w:t xml:space="preserve">                                         </w:t>
      </w:r>
      <w:r w:rsidRPr="00F529AB">
        <w:rPr>
          <w:b/>
          <w:i/>
          <w:color w:val="000000"/>
          <w:sz w:val="16"/>
          <w:szCs w:val="18"/>
        </w:rPr>
        <w:t xml:space="preserve"> </w:t>
      </w:r>
      <w:r w:rsidRPr="00F529AB">
        <w:rPr>
          <w:color w:val="000000"/>
          <w:sz w:val="16"/>
          <w:szCs w:val="18"/>
        </w:rPr>
        <w:t xml:space="preserve">Подпись                 </w:t>
      </w:r>
      <w:r>
        <w:rPr>
          <w:color w:val="000000"/>
          <w:sz w:val="16"/>
          <w:szCs w:val="18"/>
        </w:rPr>
        <w:t xml:space="preserve">                           </w:t>
      </w:r>
      <w:r w:rsidR="00BD7D15">
        <w:rPr>
          <w:color w:val="000000"/>
          <w:sz w:val="16"/>
          <w:szCs w:val="18"/>
        </w:rPr>
        <w:t xml:space="preserve">                    </w:t>
      </w:r>
      <w:r w:rsidRPr="00F529AB">
        <w:rPr>
          <w:color w:val="000000"/>
          <w:sz w:val="16"/>
          <w:szCs w:val="18"/>
        </w:rPr>
        <w:t xml:space="preserve">  ФИО </w:t>
      </w:r>
      <w:r w:rsidR="00DB1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A720E">
        <w:t xml:space="preserve">      </w:t>
      </w:r>
    </w:p>
    <w:sectPr w:rsidR="004A720E" w:rsidSect="00253E9A">
      <w:pgSz w:w="11906" w:h="16838"/>
      <w:pgMar w:top="851" w:right="850" w:bottom="142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C3"/>
    <w:rsid w:val="000661B5"/>
    <w:rsid w:val="000F1314"/>
    <w:rsid w:val="000F2747"/>
    <w:rsid w:val="000F32DE"/>
    <w:rsid w:val="001106F0"/>
    <w:rsid w:val="001858F3"/>
    <w:rsid w:val="001941A8"/>
    <w:rsid w:val="001B63A5"/>
    <w:rsid w:val="001F36DB"/>
    <w:rsid w:val="00200162"/>
    <w:rsid w:val="00253E9A"/>
    <w:rsid w:val="00272F1F"/>
    <w:rsid w:val="0028625A"/>
    <w:rsid w:val="00303DCF"/>
    <w:rsid w:val="00303F57"/>
    <w:rsid w:val="00305313"/>
    <w:rsid w:val="003D77E3"/>
    <w:rsid w:val="00400D3C"/>
    <w:rsid w:val="004015F7"/>
    <w:rsid w:val="0047631F"/>
    <w:rsid w:val="004923C3"/>
    <w:rsid w:val="004A720E"/>
    <w:rsid w:val="0057302A"/>
    <w:rsid w:val="005813FA"/>
    <w:rsid w:val="006163DE"/>
    <w:rsid w:val="0072237F"/>
    <w:rsid w:val="00767EFB"/>
    <w:rsid w:val="007873F8"/>
    <w:rsid w:val="00801F0F"/>
    <w:rsid w:val="00833535"/>
    <w:rsid w:val="008625AB"/>
    <w:rsid w:val="00891183"/>
    <w:rsid w:val="0092344C"/>
    <w:rsid w:val="009263AF"/>
    <w:rsid w:val="009773FC"/>
    <w:rsid w:val="009A5348"/>
    <w:rsid w:val="00AB3114"/>
    <w:rsid w:val="00AF7AF3"/>
    <w:rsid w:val="00B72A23"/>
    <w:rsid w:val="00B75CF5"/>
    <w:rsid w:val="00BD7D15"/>
    <w:rsid w:val="00C30FCF"/>
    <w:rsid w:val="00D01545"/>
    <w:rsid w:val="00D97D47"/>
    <w:rsid w:val="00DB1029"/>
    <w:rsid w:val="00DE7B36"/>
    <w:rsid w:val="00E16DE4"/>
    <w:rsid w:val="00E239D8"/>
    <w:rsid w:val="00E44F53"/>
    <w:rsid w:val="00F01FEA"/>
    <w:rsid w:val="00F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B265"/>
  <w15:docId w15:val="{007C8D7C-FED9-47F3-A1DE-C795820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77"/>
    <w:pPr>
      <w:spacing w:after="200"/>
    </w:pPr>
    <w:rPr>
      <w:color w:val="00000A"/>
      <w:sz w:val="22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01682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</w:style>
  <w:style w:type="paragraph" w:customStyle="1" w:styleId="a8">
    <w:name w:val="Заглавие"/>
    <w:basedOn w:val="10"/>
  </w:style>
  <w:style w:type="paragraph" w:styleId="a9">
    <w:name w:val="Subtitle"/>
    <w:basedOn w:val="10"/>
  </w:style>
  <w:style w:type="paragraph" w:styleId="aa">
    <w:name w:val="Balloon Text"/>
    <w:basedOn w:val="a"/>
    <w:link w:val="ab"/>
    <w:uiPriority w:val="99"/>
    <w:semiHidden/>
    <w:unhideWhenUsed/>
    <w:rsid w:val="0040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D3C"/>
    <w:rPr>
      <w:rFonts w:ascii="Tahoma" w:hAnsi="Tahoma" w:cs="Tahoma"/>
      <w:color w:val="00000A"/>
      <w:sz w:val="16"/>
      <w:szCs w:val="16"/>
    </w:rPr>
  </w:style>
  <w:style w:type="character" w:styleId="ac">
    <w:name w:val="Hyperlink"/>
    <w:basedOn w:val="a0"/>
    <w:uiPriority w:val="99"/>
    <w:unhideWhenUsed/>
    <w:rsid w:val="007873F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skazka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3B44-18CA-49E9-B6A7-31BA7E56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Планкина</dc:creator>
  <cp:lastModifiedBy>Сад Садов</cp:lastModifiedBy>
  <cp:revision>63</cp:revision>
  <cp:lastPrinted>2021-06-30T12:33:00Z</cp:lastPrinted>
  <dcterms:created xsi:type="dcterms:W3CDTF">2015-07-22T13:31:00Z</dcterms:created>
  <dcterms:modified xsi:type="dcterms:W3CDTF">2021-10-19T12:54:00Z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