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3154" w14:textId="77777777" w:rsidR="00BE4163" w:rsidRDefault="00BE4163" w:rsidP="00BE4163">
      <w:pPr>
        <w:ind w:firstLine="540"/>
        <w:jc w:val="both"/>
        <w:rPr>
          <w:bCs/>
          <w:sz w:val="28"/>
          <w:szCs w:val="28"/>
        </w:rPr>
      </w:pPr>
      <w:r w:rsidRPr="00D30E19">
        <w:rPr>
          <w:bCs/>
          <w:sz w:val="28"/>
          <w:szCs w:val="28"/>
        </w:rPr>
        <w:t xml:space="preserve">муниципальное автономное дошкольное образовательное учреждение </w:t>
      </w:r>
    </w:p>
    <w:p w14:paraId="1D321499" w14:textId="77777777" w:rsidR="00BE4163" w:rsidRDefault="00BE4163" w:rsidP="00BE4163">
      <w:pPr>
        <w:ind w:firstLine="540"/>
        <w:jc w:val="center"/>
        <w:rPr>
          <w:bCs/>
          <w:sz w:val="28"/>
          <w:szCs w:val="28"/>
        </w:rPr>
      </w:pPr>
      <w:r w:rsidRPr="00D30E19">
        <w:rPr>
          <w:bCs/>
          <w:sz w:val="28"/>
          <w:szCs w:val="28"/>
        </w:rPr>
        <w:t>«Детский сад №14»</w:t>
      </w:r>
    </w:p>
    <w:p w14:paraId="254CE416" w14:textId="77777777" w:rsidR="00BE4163" w:rsidRDefault="00BE4163" w:rsidP="00BE4163">
      <w:pPr>
        <w:ind w:firstLine="540"/>
        <w:jc w:val="center"/>
        <w:rPr>
          <w:bCs/>
          <w:sz w:val="28"/>
          <w:szCs w:val="28"/>
        </w:rPr>
      </w:pPr>
    </w:p>
    <w:p w14:paraId="11D6E3CE" w14:textId="77777777" w:rsidR="00BE4163" w:rsidRPr="00D30E19" w:rsidRDefault="00BE4163" w:rsidP="00BE4163">
      <w:pPr>
        <w:ind w:firstLine="540"/>
        <w:jc w:val="center"/>
        <w:rPr>
          <w:bCs/>
          <w:sz w:val="28"/>
          <w:szCs w:val="28"/>
        </w:rPr>
      </w:pPr>
    </w:p>
    <w:p w14:paraId="7BEE1812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  <w:r w:rsidRPr="00D30E19">
        <w:rPr>
          <w:b/>
          <w:bCs/>
          <w:sz w:val="28"/>
          <w:szCs w:val="28"/>
        </w:rPr>
        <w:t xml:space="preserve">                     </w:t>
      </w:r>
    </w:p>
    <w:p w14:paraId="781E5A41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3F796939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2FC6820E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6D781E76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34358ABB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0517F723" w14:textId="77777777" w:rsidR="00BE4163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0370ACF8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14A862DD" w14:textId="77777777" w:rsidR="00BE4163" w:rsidRPr="00D30E19" w:rsidRDefault="00BE4163" w:rsidP="00BE4163">
      <w:pPr>
        <w:ind w:firstLine="540"/>
        <w:jc w:val="both"/>
        <w:rPr>
          <w:b/>
          <w:bCs/>
          <w:sz w:val="28"/>
          <w:szCs w:val="28"/>
        </w:rPr>
      </w:pPr>
    </w:p>
    <w:p w14:paraId="1AE577AD" w14:textId="77777777" w:rsidR="00BE4163" w:rsidRPr="00683B33" w:rsidRDefault="00BE4163" w:rsidP="00683B33">
      <w:pPr>
        <w:ind w:firstLine="54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>РАБОЧАЯ  ПРОГРАММА</w:t>
      </w:r>
    </w:p>
    <w:p w14:paraId="702CF4F2" w14:textId="77777777" w:rsidR="00BE4163" w:rsidRPr="00683B33" w:rsidRDefault="00BE4163" w:rsidP="00683B3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>по образовательной области «Речевое развитие»</w:t>
      </w:r>
    </w:p>
    <w:p w14:paraId="07BDE499" w14:textId="77777777" w:rsidR="00241E84" w:rsidRDefault="00BE4163" w:rsidP="00683B3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 w:rsidRPr="00683B33">
        <w:rPr>
          <w:b/>
          <w:bCs/>
          <w:sz w:val="28"/>
          <w:szCs w:val="28"/>
        </w:rPr>
        <w:t>(</w:t>
      </w:r>
      <w:r w:rsidR="00FE4661">
        <w:rPr>
          <w:b/>
          <w:bCs/>
          <w:sz w:val="28"/>
          <w:szCs w:val="28"/>
        </w:rPr>
        <w:t>Подготовка к о</w:t>
      </w:r>
      <w:r w:rsidRPr="00683B33">
        <w:rPr>
          <w:b/>
          <w:bCs/>
          <w:sz w:val="28"/>
          <w:szCs w:val="28"/>
        </w:rPr>
        <w:t>бучени</w:t>
      </w:r>
      <w:r w:rsidR="00FE4661">
        <w:rPr>
          <w:b/>
          <w:bCs/>
          <w:sz w:val="28"/>
          <w:szCs w:val="28"/>
        </w:rPr>
        <w:t>ю</w:t>
      </w:r>
      <w:r w:rsidRPr="00683B33">
        <w:rPr>
          <w:b/>
          <w:bCs/>
          <w:sz w:val="28"/>
          <w:szCs w:val="28"/>
        </w:rPr>
        <w:t xml:space="preserve"> грамоте)</w:t>
      </w:r>
      <w:r w:rsidR="001918B9" w:rsidRPr="001918B9">
        <w:rPr>
          <w:b/>
          <w:bCs/>
          <w:sz w:val="28"/>
          <w:szCs w:val="28"/>
        </w:rPr>
        <w:t xml:space="preserve"> </w:t>
      </w:r>
      <w:r w:rsidR="001918B9" w:rsidRPr="00683B33">
        <w:rPr>
          <w:b/>
          <w:bCs/>
          <w:sz w:val="28"/>
          <w:szCs w:val="28"/>
        </w:rPr>
        <w:t>для детей</w:t>
      </w:r>
      <w:r w:rsidR="001918B9" w:rsidRPr="001918B9">
        <w:rPr>
          <w:b/>
          <w:bCs/>
          <w:sz w:val="28"/>
          <w:szCs w:val="28"/>
        </w:rPr>
        <w:t xml:space="preserve"> </w:t>
      </w:r>
      <w:r w:rsidR="00241E84">
        <w:rPr>
          <w:b/>
          <w:bCs/>
          <w:sz w:val="28"/>
          <w:szCs w:val="28"/>
        </w:rPr>
        <w:t xml:space="preserve"> 5 года обучения</w:t>
      </w:r>
    </w:p>
    <w:p w14:paraId="1AF77EA7" w14:textId="77777777" w:rsidR="00BE4163" w:rsidRPr="00683B33" w:rsidRDefault="001918B9" w:rsidP="00683B3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ТНР (</w:t>
      </w:r>
      <w:r w:rsidRPr="00683B33">
        <w:rPr>
          <w:b/>
          <w:color w:val="000000"/>
          <w:sz w:val="28"/>
          <w:szCs w:val="28"/>
        </w:rPr>
        <w:t>ОНР</w:t>
      </w: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 xml:space="preserve">2 </w:t>
      </w:r>
      <w:r w:rsidRPr="00683B33">
        <w:rPr>
          <w:b/>
          <w:color w:val="000000"/>
          <w:sz w:val="28"/>
          <w:szCs w:val="28"/>
        </w:rPr>
        <w:t>ур</w:t>
      </w:r>
      <w:r>
        <w:rPr>
          <w:b/>
          <w:color w:val="000000"/>
          <w:sz w:val="28"/>
          <w:szCs w:val="28"/>
        </w:rPr>
        <w:t>овня</w:t>
      </w:r>
      <w:r w:rsidRPr="00683B33">
        <w:rPr>
          <w:b/>
          <w:color w:val="000000"/>
          <w:sz w:val="28"/>
          <w:szCs w:val="28"/>
        </w:rPr>
        <w:t xml:space="preserve"> речевого развития</w:t>
      </w:r>
      <w:r>
        <w:rPr>
          <w:b/>
          <w:color w:val="000000"/>
          <w:sz w:val="28"/>
          <w:szCs w:val="28"/>
        </w:rPr>
        <w:t>)</w:t>
      </w:r>
    </w:p>
    <w:p w14:paraId="23C28192" w14:textId="77777777" w:rsidR="00BE4163" w:rsidRPr="00683B33" w:rsidRDefault="00241E84" w:rsidP="00683B3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b/>
          <w:sz w:val="28"/>
          <w:szCs w:val="28"/>
        </w:rPr>
      </w:pPr>
      <w:r w:rsidRPr="00784D35">
        <w:rPr>
          <w:b/>
          <w:sz w:val="28"/>
          <w:szCs w:val="28"/>
        </w:rPr>
        <w:t xml:space="preserve"> </w:t>
      </w:r>
      <w:r w:rsidR="00BE4163" w:rsidRPr="00784D35">
        <w:rPr>
          <w:b/>
          <w:sz w:val="28"/>
          <w:szCs w:val="28"/>
        </w:rPr>
        <w:t>(</w:t>
      </w:r>
      <w:r w:rsidR="00784D35" w:rsidRPr="00784D35">
        <w:rPr>
          <w:b/>
          <w:sz w:val="28"/>
          <w:szCs w:val="28"/>
        </w:rPr>
        <w:t>6</w:t>
      </w:r>
      <w:r w:rsidR="00F72F04" w:rsidRPr="00784D35">
        <w:rPr>
          <w:b/>
          <w:sz w:val="28"/>
          <w:szCs w:val="28"/>
        </w:rPr>
        <w:t xml:space="preserve"> </w:t>
      </w:r>
      <w:r w:rsidR="00D20DF9">
        <w:rPr>
          <w:b/>
          <w:sz w:val="28"/>
          <w:szCs w:val="28"/>
        </w:rPr>
        <w:t>-7 лет</w:t>
      </w:r>
      <w:r w:rsidR="00BE4163" w:rsidRPr="00784D35">
        <w:rPr>
          <w:b/>
          <w:sz w:val="28"/>
          <w:szCs w:val="28"/>
        </w:rPr>
        <w:t>)</w:t>
      </w:r>
      <w:r w:rsidR="003F515A" w:rsidRPr="00784D35">
        <w:rPr>
          <w:b/>
          <w:sz w:val="28"/>
          <w:szCs w:val="28"/>
        </w:rPr>
        <w:t xml:space="preserve"> </w:t>
      </w:r>
    </w:p>
    <w:p w14:paraId="77F17AA7" w14:textId="77777777" w:rsidR="00BE4163" w:rsidRPr="004340C5" w:rsidRDefault="00BE4163" w:rsidP="00BE4163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hanging="4111"/>
        <w:jc w:val="center"/>
      </w:pPr>
    </w:p>
    <w:p w14:paraId="05FB56DA" w14:textId="77777777" w:rsidR="00BE4163" w:rsidRPr="004340C5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bCs/>
        </w:rPr>
      </w:pPr>
      <w:r w:rsidRPr="004340C5">
        <w:t xml:space="preserve">                                              </w:t>
      </w:r>
      <w:r w:rsidRPr="004340C5">
        <w:rPr>
          <w:b/>
          <w:bCs/>
        </w:rPr>
        <w:t xml:space="preserve">                                                                         </w:t>
      </w:r>
      <w:r w:rsidRPr="004340C5">
        <w:rPr>
          <w:b/>
          <w:bCs/>
        </w:rPr>
        <w:tab/>
      </w:r>
    </w:p>
    <w:p w14:paraId="163F982E" w14:textId="77777777" w:rsidR="00BE4163" w:rsidRPr="004340C5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bCs/>
        </w:rPr>
      </w:pPr>
    </w:p>
    <w:p w14:paraId="20BDCBEB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2C44BA7C" w14:textId="77777777" w:rsidR="00F72F04" w:rsidRDefault="00F72F04" w:rsidP="00F72F04">
      <w:pPr>
        <w:tabs>
          <w:tab w:val="left" w:pos="12333"/>
          <w:tab w:val="center" w:pos="12758"/>
          <w:tab w:val="left" w:pos="12899"/>
          <w:tab w:val="right" w:pos="17294"/>
          <w:tab w:val="left" w:pos="17577"/>
        </w:tabs>
        <w:autoSpaceDE w:val="0"/>
        <w:ind w:left="4111"/>
        <w:jc w:val="center"/>
        <w:rPr>
          <w:b/>
          <w:bCs/>
          <w:sz w:val="28"/>
          <w:szCs w:val="28"/>
        </w:rPr>
      </w:pPr>
    </w:p>
    <w:p w14:paraId="63B2DECB" w14:textId="77777777" w:rsidR="00F72F04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6019F0FA" w14:textId="77777777" w:rsidR="00671DC5" w:rsidRDefault="00671DC5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5E3EA1DA" w14:textId="77777777" w:rsidR="00F72F04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23D40BC7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bCs/>
          <w:sz w:val="28"/>
          <w:szCs w:val="28"/>
        </w:rPr>
      </w:pPr>
    </w:p>
    <w:p w14:paraId="18D49422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b/>
          <w:sz w:val="28"/>
          <w:szCs w:val="28"/>
          <w:u w:val="single"/>
        </w:rPr>
      </w:pPr>
    </w:p>
    <w:p w14:paraId="2E4390BA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b/>
          <w:sz w:val="28"/>
          <w:szCs w:val="28"/>
        </w:rPr>
      </w:pPr>
      <w:r w:rsidRPr="00FA4E0E">
        <w:rPr>
          <w:b/>
          <w:sz w:val="28"/>
          <w:szCs w:val="28"/>
          <w:u w:val="single"/>
        </w:rPr>
        <w:t>Состави</w:t>
      </w:r>
      <w:r>
        <w:rPr>
          <w:b/>
          <w:sz w:val="28"/>
          <w:szCs w:val="28"/>
          <w:u w:val="single"/>
        </w:rPr>
        <w:t>ла</w:t>
      </w:r>
      <w:r w:rsidRPr="00FA4E0E">
        <w:rPr>
          <w:b/>
          <w:sz w:val="28"/>
          <w:szCs w:val="28"/>
        </w:rPr>
        <w:t xml:space="preserve">:    </w:t>
      </w:r>
    </w:p>
    <w:p w14:paraId="71140822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 w:rsidRPr="00FA4E0E">
        <w:rPr>
          <w:sz w:val="28"/>
          <w:szCs w:val="28"/>
        </w:rPr>
        <w:t xml:space="preserve"> Учитель - логопед:  </w:t>
      </w:r>
    </w:p>
    <w:p w14:paraId="2888F504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sz w:val="28"/>
          <w:szCs w:val="28"/>
        </w:rPr>
      </w:pPr>
      <w:r w:rsidRPr="00FA4E0E">
        <w:rPr>
          <w:sz w:val="28"/>
          <w:szCs w:val="28"/>
        </w:rPr>
        <w:t>Виноградова Ольга Юрьевна</w:t>
      </w:r>
    </w:p>
    <w:p w14:paraId="292C6D40" w14:textId="77777777" w:rsidR="00F72F04" w:rsidRPr="00FA4E0E" w:rsidRDefault="00F72F04" w:rsidP="00F72F04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sz w:val="28"/>
          <w:szCs w:val="28"/>
        </w:rPr>
      </w:pPr>
    </w:p>
    <w:p w14:paraId="2867FF14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38B1590A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06B1A602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683A583E" w14:textId="77777777" w:rsidR="00BE4163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  <w:rPr>
          <w:b/>
          <w:u w:val="single"/>
        </w:rPr>
      </w:pPr>
    </w:p>
    <w:p w14:paraId="2158213C" w14:textId="77777777" w:rsidR="00BE4163" w:rsidRPr="004340C5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</w:pPr>
    </w:p>
    <w:p w14:paraId="4CFFC50D" w14:textId="77777777" w:rsidR="00BE4163" w:rsidRPr="004340C5" w:rsidRDefault="00BE4163" w:rsidP="00BE4163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both"/>
      </w:pPr>
    </w:p>
    <w:p w14:paraId="0B375DCA" w14:textId="77777777" w:rsidR="00BE4163" w:rsidRDefault="00BE4163" w:rsidP="00BE4163">
      <w:pPr>
        <w:jc w:val="both"/>
        <w:rPr>
          <w:sz w:val="28"/>
          <w:szCs w:val="28"/>
        </w:rPr>
      </w:pPr>
    </w:p>
    <w:p w14:paraId="6615CE98" w14:textId="77777777" w:rsidR="00BE4163" w:rsidRDefault="00BE4163" w:rsidP="00BE4163">
      <w:pPr>
        <w:jc w:val="both"/>
        <w:rPr>
          <w:sz w:val="28"/>
          <w:szCs w:val="28"/>
        </w:rPr>
      </w:pPr>
    </w:p>
    <w:p w14:paraId="6DA3909B" w14:textId="77777777" w:rsidR="00BE4163" w:rsidRDefault="00BE4163" w:rsidP="00BE4163">
      <w:pPr>
        <w:jc w:val="both"/>
        <w:rPr>
          <w:sz w:val="28"/>
          <w:szCs w:val="28"/>
        </w:rPr>
      </w:pPr>
    </w:p>
    <w:p w14:paraId="36EF8006" w14:textId="77777777" w:rsidR="00F0173E" w:rsidRDefault="00F0173E" w:rsidP="00BE4163">
      <w:pPr>
        <w:jc w:val="both"/>
        <w:rPr>
          <w:sz w:val="28"/>
          <w:szCs w:val="28"/>
        </w:rPr>
      </w:pPr>
    </w:p>
    <w:p w14:paraId="1D0F2772" w14:textId="77777777" w:rsidR="00F0173E" w:rsidRDefault="00F0173E" w:rsidP="00BE4163">
      <w:pPr>
        <w:jc w:val="both"/>
        <w:rPr>
          <w:sz w:val="28"/>
          <w:szCs w:val="28"/>
        </w:rPr>
      </w:pPr>
    </w:p>
    <w:p w14:paraId="6968FBE8" w14:textId="77777777" w:rsidR="00BE4163" w:rsidRDefault="00BE4163" w:rsidP="00BE4163">
      <w:pPr>
        <w:jc w:val="both"/>
        <w:rPr>
          <w:sz w:val="28"/>
          <w:szCs w:val="28"/>
        </w:rPr>
      </w:pPr>
    </w:p>
    <w:p w14:paraId="7B94D5A9" w14:textId="77777777" w:rsidR="00BE4163" w:rsidRDefault="00BE4163" w:rsidP="00BE4163">
      <w:pPr>
        <w:jc w:val="both"/>
        <w:rPr>
          <w:sz w:val="28"/>
          <w:szCs w:val="28"/>
        </w:rPr>
      </w:pPr>
    </w:p>
    <w:p w14:paraId="17D5A131" w14:textId="77777777" w:rsidR="00F0173E" w:rsidRDefault="00F0173E" w:rsidP="00BE4163">
      <w:pPr>
        <w:jc w:val="both"/>
        <w:rPr>
          <w:sz w:val="28"/>
          <w:szCs w:val="28"/>
        </w:rPr>
      </w:pPr>
    </w:p>
    <w:p w14:paraId="7995A4BF" w14:textId="77777777" w:rsidR="00BE4163" w:rsidRDefault="00BE4163" w:rsidP="00BE416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Гусев</w:t>
      </w:r>
    </w:p>
    <w:p w14:paraId="7CDE2C51" w14:textId="77777777" w:rsidR="00BE4163" w:rsidRPr="00726AE8" w:rsidRDefault="00BE4163" w:rsidP="003F515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6AE8">
        <w:rPr>
          <w:b/>
          <w:sz w:val="28"/>
          <w:szCs w:val="28"/>
        </w:rPr>
        <w:t>ПОЯСНИТЕЛЬНАЯ ЗАПИСКА</w:t>
      </w:r>
    </w:p>
    <w:p w14:paraId="72572638" w14:textId="77777777" w:rsidR="00D20DF9" w:rsidRPr="003F515A" w:rsidRDefault="00BE4163" w:rsidP="00D20DF9">
      <w:pPr>
        <w:ind w:firstLine="709"/>
        <w:jc w:val="both"/>
        <w:rPr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Настоящая рабочая программа по образовательной области «Речевое развитие» </w:t>
      </w:r>
      <w:r w:rsidRPr="003F515A">
        <w:rPr>
          <w:sz w:val="28"/>
          <w:szCs w:val="28"/>
        </w:rPr>
        <w:t>(</w:t>
      </w:r>
      <w:r w:rsidR="005745FC" w:rsidRPr="003F515A">
        <w:rPr>
          <w:sz w:val="28"/>
          <w:szCs w:val="28"/>
        </w:rPr>
        <w:t>Подготовка к о</w:t>
      </w:r>
      <w:r w:rsidR="00FA75F6" w:rsidRPr="003F515A">
        <w:rPr>
          <w:sz w:val="28"/>
          <w:szCs w:val="28"/>
        </w:rPr>
        <w:t>бучени</w:t>
      </w:r>
      <w:r w:rsidR="005745FC" w:rsidRPr="003F515A">
        <w:rPr>
          <w:sz w:val="28"/>
          <w:szCs w:val="28"/>
        </w:rPr>
        <w:t>ю</w:t>
      </w:r>
      <w:r w:rsidRPr="003F515A">
        <w:rPr>
          <w:sz w:val="28"/>
          <w:szCs w:val="28"/>
        </w:rPr>
        <w:t xml:space="preserve"> грамоте) </w:t>
      </w:r>
      <w:r w:rsidR="00D20DF9" w:rsidRPr="003F515A">
        <w:rPr>
          <w:color w:val="000000"/>
          <w:sz w:val="28"/>
          <w:szCs w:val="28"/>
        </w:rPr>
        <w:t xml:space="preserve">разработана </w:t>
      </w:r>
      <w:r w:rsidR="00D20DF9">
        <w:rPr>
          <w:sz w:val="28"/>
          <w:szCs w:val="28"/>
        </w:rPr>
        <w:t xml:space="preserve">на основе основной общеобразовательной программы МАДОУ «Детский сад №14» </w:t>
      </w:r>
      <w:r w:rsidR="00D20DF9" w:rsidRPr="003F515A">
        <w:rPr>
          <w:sz w:val="28"/>
          <w:szCs w:val="28"/>
        </w:rPr>
        <w:t>в соответствии с Федеральным государственным образовательным стандартом дошкольного образования.</w:t>
      </w:r>
    </w:p>
    <w:p w14:paraId="146229DB" w14:textId="77777777" w:rsidR="00BE4163" w:rsidRPr="003F515A" w:rsidRDefault="00BE4163" w:rsidP="00C10338">
      <w:pPr>
        <w:ind w:firstLine="709"/>
        <w:jc w:val="both"/>
        <w:rPr>
          <w:color w:val="000000"/>
          <w:sz w:val="28"/>
          <w:szCs w:val="28"/>
        </w:rPr>
      </w:pPr>
      <w:r w:rsidRPr="003F515A">
        <w:rPr>
          <w:sz w:val="28"/>
          <w:szCs w:val="28"/>
        </w:rPr>
        <w:t xml:space="preserve">Рабочая программа определяет содержание и организацию коррекционно-развивающего процесса </w:t>
      </w:r>
      <w:r w:rsidRPr="003F515A">
        <w:rPr>
          <w:color w:val="000000"/>
          <w:sz w:val="28"/>
          <w:szCs w:val="28"/>
        </w:rPr>
        <w:t>по образовательной области</w:t>
      </w:r>
      <w:r w:rsidRPr="003F515A">
        <w:rPr>
          <w:sz w:val="28"/>
          <w:szCs w:val="28"/>
        </w:rPr>
        <w:t xml:space="preserve"> «Речевое развитие» (</w:t>
      </w:r>
      <w:r w:rsidR="005745FC" w:rsidRPr="003F515A">
        <w:rPr>
          <w:sz w:val="28"/>
          <w:szCs w:val="28"/>
        </w:rPr>
        <w:t>Подготовка к о</w:t>
      </w:r>
      <w:r w:rsidR="005D7BB2" w:rsidRPr="003F515A">
        <w:rPr>
          <w:sz w:val="28"/>
          <w:szCs w:val="28"/>
        </w:rPr>
        <w:t xml:space="preserve">бучению </w:t>
      </w:r>
      <w:r w:rsidRPr="003F515A">
        <w:rPr>
          <w:sz w:val="28"/>
          <w:szCs w:val="28"/>
        </w:rPr>
        <w:t xml:space="preserve">грамоте) </w:t>
      </w:r>
      <w:r w:rsidRPr="003F515A">
        <w:rPr>
          <w:color w:val="000000"/>
          <w:sz w:val="28"/>
          <w:szCs w:val="28"/>
        </w:rPr>
        <w:t xml:space="preserve">для детей с ТНР (ОНР  </w:t>
      </w:r>
      <w:r w:rsidR="00BA1432">
        <w:rPr>
          <w:color w:val="000000"/>
          <w:sz w:val="28"/>
          <w:szCs w:val="28"/>
        </w:rPr>
        <w:t>второго</w:t>
      </w:r>
      <w:r w:rsidRPr="003F515A">
        <w:rPr>
          <w:color w:val="000000"/>
          <w:sz w:val="28"/>
          <w:szCs w:val="28"/>
        </w:rPr>
        <w:t xml:space="preserve"> уровня речевого развития) с учетом возрастных и индивидуальных особенностей и </w:t>
      </w:r>
      <w:r w:rsidRPr="003F515A">
        <w:rPr>
          <w:sz w:val="28"/>
          <w:szCs w:val="28"/>
        </w:rPr>
        <w:t xml:space="preserve">направлена на овладение детьми фонетической системой </w:t>
      </w:r>
      <w:r w:rsidRPr="003F515A">
        <w:rPr>
          <w:spacing w:val="-3"/>
          <w:sz w:val="28"/>
          <w:szCs w:val="28"/>
        </w:rPr>
        <w:t xml:space="preserve">русского </w:t>
      </w:r>
      <w:r w:rsidRPr="003F515A">
        <w:rPr>
          <w:sz w:val="28"/>
          <w:szCs w:val="28"/>
        </w:rPr>
        <w:t>языка</w:t>
      </w:r>
      <w:r w:rsidR="00DB2568">
        <w:rPr>
          <w:sz w:val="28"/>
          <w:szCs w:val="28"/>
        </w:rPr>
        <w:t xml:space="preserve"> и элементами </w:t>
      </w:r>
      <w:r w:rsidRPr="003F515A">
        <w:rPr>
          <w:sz w:val="28"/>
          <w:szCs w:val="28"/>
        </w:rPr>
        <w:t xml:space="preserve"> грамоты, что формирует психологическую готовность к обучению в </w:t>
      </w:r>
      <w:r w:rsidRPr="003F515A">
        <w:rPr>
          <w:spacing w:val="-3"/>
          <w:sz w:val="28"/>
          <w:szCs w:val="28"/>
        </w:rPr>
        <w:t xml:space="preserve">школе </w:t>
      </w:r>
      <w:r w:rsidRPr="003F515A">
        <w:rPr>
          <w:sz w:val="28"/>
          <w:szCs w:val="28"/>
        </w:rPr>
        <w:t>и обеспечивает</w:t>
      </w:r>
      <w:r w:rsidRPr="003F515A">
        <w:rPr>
          <w:spacing w:val="-39"/>
          <w:sz w:val="28"/>
          <w:szCs w:val="28"/>
        </w:rPr>
        <w:t xml:space="preserve"> </w:t>
      </w:r>
      <w:r w:rsidRPr="003F515A">
        <w:rPr>
          <w:sz w:val="28"/>
          <w:szCs w:val="28"/>
        </w:rPr>
        <w:t>преемственность со следующей ступенью системы общего</w:t>
      </w:r>
      <w:r w:rsidRPr="003F515A">
        <w:rPr>
          <w:spacing w:val="-7"/>
          <w:sz w:val="28"/>
          <w:szCs w:val="28"/>
        </w:rPr>
        <w:t xml:space="preserve"> </w:t>
      </w:r>
      <w:r w:rsidRPr="003F515A">
        <w:rPr>
          <w:sz w:val="28"/>
          <w:szCs w:val="28"/>
        </w:rPr>
        <w:t>образования</w:t>
      </w:r>
      <w:r w:rsidR="005D7BB2" w:rsidRPr="003F515A">
        <w:rPr>
          <w:sz w:val="28"/>
          <w:szCs w:val="28"/>
        </w:rPr>
        <w:t>.</w:t>
      </w:r>
    </w:p>
    <w:p w14:paraId="14EC859C" w14:textId="77777777" w:rsidR="00BE4163" w:rsidRPr="003F515A" w:rsidRDefault="00BE4163" w:rsidP="00C10338">
      <w:p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Рабочая программа разработана в соответствии со следующими нормативными документами: </w:t>
      </w:r>
    </w:p>
    <w:p w14:paraId="50CE7D59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Законом Российской Федерации «Об образовании в РФ» от 29.12.2012 г. </w:t>
      </w:r>
      <w:r w:rsidRPr="003F515A">
        <w:rPr>
          <w:rFonts w:eastAsia="Segoe UI Symbol"/>
          <w:color w:val="000000"/>
          <w:sz w:val="28"/>
          <w:szCs w:val="28"/>
        </w:rPr>
        <w:t>№</w:t>
      </w:r>
      <w:r w:rsidRPr="003F515A">
        <w:rPr>
          <w:color w:val="000000"/>
          <w:sz w:val="28"/>
          <w:szCs w:val="28"/>
        </w:rPr>
        <w:t xml:space="preserve">273-ФЗ;  </w:t>
      </w:r>
    </w:p>
    <w:p w14:paraId="1CABAAB5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Письмом Министерства образования и науки РФ департамента государственной политики в сфере общего образования от 28 октября 2015г. </w:t>
      </w:r>
    </w:p>
    <w:p w14:paraId="00C0A066" w14:textId="77777777" w:rsidR="00BE4163" w:rsidRPr="003F515A" w:rsidRDefault="00BE4163" w:rsidP="00C10338">
      <w:p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rFonts w:eastAsia="Segoe UI Symbol"/>
          <w:color w:val="000000"/>
          <w:sz w:val="28"/>
          <w:szCs w:val="28"/>
        </w:rPr>
        <w:t>№</w:t>
      </w:r>
      <w:r w:rsidRPr="003F515A">
        <w:rPr>
          <w:color w:val="000000"/>
          <w:sz w:val="28"/>
          <w:szCs w:val="28"/>
        </w:rPr>
        <w:t xml:space="preserve">08-1786 «О рабочих программах учебных предметов»; </w:t>
      </w:r>
    </w:p>
    <w:p w14:paraId="78D616D5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color w:val="000000"/>
          <w:sz w:val="28"/>
          <w:szCs w:val="28"/>
        </w:rPr>
        <w:t xml:space="preserve">Уставом МАДОУ «Детский сад </w:t>
      </w:r>
      <w:r w:rsidRPr="003F515A">
        <w:rPr>
          <w:rFonts w:eastAsia="Segoe UI Symbol"/>
          <w:color w:val="000000"/>
          <w:sz w:val="28"/>
          <w:szCs w:val="28"/>
        </w:rPr>
        <w:t>№</w:t>
      </w:r>
      <w:r w:rsidRPr="003F515A">
        <w:rPr>
          <w:color w:val="000000"/>
          <w:sz w:val="28"/>
          <w:szCs w:val="28"/>
        </w:rPr>
        <w:t xml:space="preserve">14»;  </w:t>
      </w:r>
    </w:p>
    <w:p w14:paraId="4836E8E8" w14:textId="77777777" w:rsidR="00BE4163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лет» Н. В. </w:t>
      </w:r>
      <w:proofErr w:type="spellStart"/>
      <w:r w:rsidRPr="003F515A">
        <w:rPr>
          <w:sz w:val="28"/>
          <w:szCs w:val="28"/>
        </w:rPr>
        <w:t>Нищевой</w:t>
      </w:r>
      <w:proofErr w:type="spellEnd"/>
      <w:r w:rsidRPr="003F515A">
        <w:rPr>
          <w:sz w:val="28"/>
          <w:szCs w:val="28"/>
        </w:rPr>
        <w:t>.</w:t>
      </w:r>
    </w:p>
    <w:p w14:paraId="7D91F780" w14:textId="77777777" w:rsidR="005745FC" w:rsidRPr="003F515A" w:rsidRDefault="00BE4163" w:rsidP="00C10338">
      <w:pPr>
        <w:numPr>
          <w:ilvl w:val="0"/>
          <w:numId w:val="1"/>
        </w:numPr>
        <w:ind w:right="78" w:firstLine="709"/>
        <w:jc w:val="both"/>
        <w:rPr>
          <w:color w:val="000000"/>
          <w:sz w:val="28"/>
          <w:szCs w:val="28"/>
        </w:rPr>
      </w:pPr>
      <w:r w:rsidRPr="003F515A">
        <w:rPr>
          <w:sz w:val="28"/>
          <w:szCs w:val="28"/>
        </w:rPr>
        <w:t>П</w:t>
      </w:r>
      <w:r w:rsidRPr="003F515A">
        <w:rPr>
          <w:bCs/>
          <w:sz w:val="28"/>
          <w:szCs w:val="28"/>
        </w:rPr>
        <w:t>арциальной программой «</w:t>
      </w:r>
      <w:r w:rsidRPr="003F515A">
        <w:rPr>
          <w:sz w:val="28"/>
          <w:szCs w:val="28"/>
        </w:rPr>
        <w:t>Обучение</w:t>
      </w:r>
      <w:r w:rsidRPr="003F515A">
        <w:rPr>
          <w:spacing w:val="-9"/>
          <w:sz w:val="28"/>
          <w:szCs w:val="28"/>
        </w:rPr>
        <w:t xml:space="preserve"> </w:t>
      </w:r>
      <w:r w:rsidRPr="003F515A">
        <w:rPr>
          <w:sz w:val="28"/>
          <w:szCs w:val="28"/>
        </w:rPr>
        <w:t>грамоте</w:t>
      </w:r>
      <w:r w:rsidRPr="003F515A">
        <w:rPr>
          <w:spacing w:val="-9"/>
          <w:sz w:val="28"/>
          <w:szCs w:val="28"/>
        </w:rPr>
        <w:t xml:space="preserve"> </w:t>
      </w:r>
      <w:r w:rsidRPr="003F515A">
        <w:rPr>
          <w:sz w:val="28"/>
          <w:szCs w:val="28"/>
        </w:rPr>
        <w:t>детей</w:t>
      </w:r>
      <w:r w:rsidRPr="003F515A">
        <w:rPr>
          <w:spacing w:val="-9"/>
          <w:sz w:val="28"/>
          <w:szCs w:val="28"/>
        </w:rPr>
        <w:t xml:space="preserve"> </w:t>
      </w:r>
      <w:r w:rsidRPr="003F515A">
        <w:rPr>
          <w:sz w:val="28"/>
          <w:szCs w:val="28"/>
        </w:rPr>
        <w:t>дошкольного</w:t>
      </w:r>
      <w:r w:rsidRPr="003F515A">
        <w:rPr>
          <w:spacing w:val="-10"/>
          <w:sz w:val="28"/>
          <w:szCs w:val="28"/>
        </w:rPr>
        <w:t xml:space="preserve"> </w:t>
      </w:r>
      <w:r w:rsidRPr="003F515A">
        <w:rPr>
          <w:sz w:val="28"/>
          <w:szCs w:val="28"/>
        </w:rPr>
        <w:t xml:space="preserve">возраста» </w:t>
      </w:r>
      <w:r w:rsidR="005D7BB2" w:rsidRPr="003F515A">
        <w:rPr>
          <w:sz w:val="28"/>
          <w:szCs w:val="28"/>
        </w:rPr>
        <w:t xml:space="preserve">Н.В. </w:t>
      </w:r>
      <w:proofErr w:type="spellStart"/>
      <w:r w:rsidRPr="003F515A">
        <w:rPr>
          <w:sz w:val="28"/>
          <w:szCs w:val="28"/>
        </w:rPr>
        <w:t>Нищевой</w:t>
      </w:r>
      <w:proofErr w:type="spellEnd"/>
      <w:r w:rsidR="005745FC" w:rsidRPr="003F515A">
        <w:rPr>
          <w:sz w:val="28"/>
          <w:szCs w:val="28"/>
        </w:rPr>
        <w:t>.</w:t>
      </w:r>
    </w:p>
    <w:p w14:paraId="63D0E6EE" w14:textId="77777777" w:rsidR="00D20DF9" w:rsidRPr="00D20DF9" w:rsidRDefault="00D20DF9" w:rsidP="00D20DF9">
      <w:pPr>
        <w:ind w:firstLine="708"/>
        <w:jc w:val="both"/>
        <w:rPr>
          <w:sz w:val="28"/>
          <w:szCs w:val="28"/>
        </w:rPr>
      </w:pPr>
      <w:r w:rsidRPr="00D20DF9">
        <w:rPr>
          <w:sz w:val="28"/>
          <w:szCs w:val="28"/>
        </w:rPr>
        <w:t xml:space="preserve">Рабочая программа по образовательной области «Речевое развитие» (Подготовка к обучению грамоте) обеспечивает развитие детей в возрасте от 6 до 7 лет с учетом их возрастных и индивидуальных особенностей, единство воспитательных, развивающих и обучающих целей и задач процесса образования интегрировано с другими образовательными областями: </w:t>
      </w:r>
    </w:p>
    <w:p w14:paraId="603814FF" w14:textId="77777777" w:rsidR="00D20DF9" w:rsidRDefault="00D20DF9" w:rsidP="00D20DF9">
      <w:pPr>
        <w:pStyle w:val="a7"/>
        <w:numPr>
          <w:ilvl w:val="0"/>
          <w:numId w:val="5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социально-коммуникативное</w:t>
      </w:r>
    </w:p>
    <w:p w14:paraId="628A60FD" w14:textId="77777777" w:rsidR="00D20DF9" w:rsidRDefault="00D20DF9" w:rsidP="00D20DF9">
      <w:pPr>
        <w:pStyle w:val="a7"/>
        <w:numPr>
          <w:ilvl w:val="0"/>
          <w:numId w:val="5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познавательное развитие</w:t>
      </w:r>
    </w:p>
    <w:p w14:paraId="71B7A864" w14:textId="77777777" w:rsidR="00D20DF9" w:rsidRDefault="00D20DF9" w:rsidP="00D20DF9">
      <w:pPr>
        <w:pStyle w:val="a7"/>
        <w:numPr>
          <w:ilvl w:val="0"/>
          <w:numId w:val="5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</w:t>
      </w:r>
    </w:p>
    <w:p w14:paraId="2DC40668" w14:textId="77777777" w:rsidR="00D20DF9" w:rsidRPr="008C74DD" w:rsidRDefault="00D20DF9" w:rsidP="00D20DF9">
      <w:pPr>
        <w:pStyle w:val="a7"/>
        <w:numPr>
          <w:ilvl w:val="0"/>
          <w:numId w:val="50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>физическое развитие</w:t>
      </w:r>
    </w:p>
    <w:p w14:paraId="543683D8" w14:textId="77777777" w:rsidR="00D20DF9" w:rsidRPr="00D20DF9" w:rsidRDefault="00D20DF9" w:rsidP="00D20DF9">
      <w:pPr>
        <w:ind w:firstLine="708"/>
        <w:jc w:val="both"/>
        <w:rPr>
          <w:sz w:val="28"/>
          <w:szCs w:val="28"/>
        </w:rPr>
      </w:pPr>
      <w:r w:rsidRPr="00D20DF9">
        <w:rPr>
          <w:rFonts w:cs="Arial"/>
          <w:sz w:val="28"/>
          <w:szCs w:val="28"/>
        </w:rPr>
        <w:t xml:space="preserve">У дошкольников на седьмом году жизни продолжает развиваться речь: ее звуковая сторона, грамматический строй, лексика. Развивается связная речь. </w:t>
      </w:r>
    </w:p>
    <w:p w14:paraId="4A6CDAEC" w14:textId="77777777" w:rsidR="00D20DF9" w:rsidRPr="00D20DF9" w:rsidRDefault="00D20DF9" w:rsidP="00D20DF9">
      <w:pPr>
        <w:jc w:val="both"/>
        <w:rPr>
          <w:sz w:val="28"/>
          <w:szCs w:val="28"/>
        </w:rPr>
      </w:pPr>
      <w:r w:rsidRPr="00D20DF9">
        <w:rPr>
          <w:rFonts w:cs="Arial"/>
          <w:sz w:val="28"/>
          <w:szCs w:val="28"/>
        </w:rPr>
        <w:t xml:space="preserve">В высказываниях детей отражаются как расширяющийся словарь, так и характер обобщений, формирующихся в этом возрасте. </w:t>
      </w:r>
      <w:r w:rsidRPr="00D20DF9">
        <w:rPr>
          <w:sz w:val="28"/>
          <w:szCs w:val="28"/>
        </w:rPr>
        <w:t xml:space="preserve"> </w:t>
      </w:r>
      <w:r w:rsidRPr="00D20DF9">
        <w:rPr>
          <w:rFonts w:cs="Arial"/>
          <w:sz w:val="28"/>
          <w:szCs w:val="28"/>
        </w:rPr>
        <w:t>Дети начинают активно употреблять обобщающие существительные, синонимы, антонимы, прилагательные и т. д.</w:t>
      </w:r>
    </w:p>
    <w:p w14:paraId="4D176753" w14:textId="77777777" w:rsidR="00635F67" w:rsidRDefault="00D20DF9" w:rsidP="00635F67">
      <w:pPr>
        <w:ind w:firstLine="708"/>
        <w:jc w:val="both"/>
        <w:rPr>
          <w:sz w:val="28"/>
          <w:szCs w:val="28"/>
        </w:rPr>
      </w:pPr>
      <w:r w:rsidRPr="00D20DF9">
        <w:rPr>
          <w:sz w:val="28"/>
          <w:szCs w:val="28"/>
        </w:rPr>
        <w:t>Однако у детей с ТНР речевое развитие ниже возрастной нормы</w:t>
      </w:r>
      <w:r w:rsidR="00635F67">
        <w:rPr>
          <w:sz w:val="28"/>
          <w:szCs w:val="28"/>
        </w:rPr>
        <w:t>.</w:t>
      </w:r>
    </w:p>
    <w:p w14:paraId="15E3C1F5" w14:textId="77777777" w:rsidR="00635F67" w:rsidRDefault="00635F67" w:rsidP="00635F67">
      <w:pPr>
        <w:ind w:firstLine="708"/>
        <w:jc w:val="both"/>
        <w:rPr>
          <w:sz w:val="28"/>
          <w:szCs w:val="28"/>
        </w:rPr>
      </w:pPr>
      <w:r w:rsidRPr="00855994">
        <w:rPr>
          <w:sz w:val="28"/>
          <w:szCs w:val="28"/>
        </w:rPr>
        <w:t xml:space="preserve">Фразовая речь такого ребенка характеризуется наличием развернутой с элементами лексико-грамматического и фонетико-фонематического </w:t>
      </w:r>
      <w:r w:rsidRPr="00855994">
        <w:rPr>
          <w:sz w:val="28"/>
          <w:szCs w:val="28"/>
        </w:rPr>
        <w:lastRenderedPageBreak/>
        <w:t>недоразвития. Лексика ребенка включает все части речи. При этом может наблюдаться неточное употребление лексических значений слов.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аграмматизмы.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14:paraId="5D948F92" w14:textId="77777777" w:rsidR="00635F67" w:rsidRPr="00855994" w:rsidRDefault="00635F67" w:rsidP="00635F67">
      <w:pPr>
        <w:ind w:firstLine="708"/>
        <w:rPr>
          <w:sz w:val="28"/>
          <w:szCs w:val="28"/>
        </w:rPr>
      </w:pPr>
    </w:p>
    <w:p w14:paraId="2754BD64" w14:textId="77777777" w:rsidR="00BE4163" w:rsidRPr="003F515A" w:rsidRDefault="00BE4163" w:rsidP="00161E8E">
      <w:pPr>
        <w:ind w:firstLine="709"/>
        <w:jc w:val="center"/>
        <w:rPr>
          <w:rFonts w:eastAsia="Arial"/>
          <w:sz w:val="28"/>
          <w:szCs w:val="28"/>
        </w:rPr>
      </w:pPr>
      <w:r w:rsidRPr="003F515A">
        <w:rPr>
          <w:b/>
          <w:sz w:val="28"/>
          <w:szCs w:val="28"/>
        </w:rPr>
        <w:t>2.</w:t>
      </w:r>
      <w:r w:rsidR="00F9255C" w:rsidRPr="003F515A">
        <w:rPr>
          <w:b/>
          <w:sz w:val="28"/>
          <w:szCs w:val="28"/>
        </w:rPr>
        <w:t xml:space="preserve"> </w:t>
      </w:r>
      <w:r w:rsidRPr="003F515A">
        <w:rPr>
          <w:b/>
          <w:sz w:val="28"/>
          <w:szCs w:val="28"/>
        </w:rPr>
        <w:t>ОСНОВНЫЕ ЦЕЛИ И ЗАДАЧИ ОБРАЗОВАТЕЛЬНОЙ ОБЛАСТИ</w:t>
      </w:r>
    </w:p>
    <w:p w14:paraId="78F267A3" w14:textId="77777777" w:rsidR="00B355B3" w:rsidRPr="003F515A" w:rsidRDefault="00DB2568" w:rsidP="00C103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Совершенствование фонетического восприятия, навыков звукового анализа и синтеза</w:t>
      </w:r>
    </w:p>
    <w:p w14:paraId="067ECEE8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Совершенствовать умение различать на слух гласные звуки.</w:t>
      </w:r>
      <w:r>
        <w:rPr>
          <w:sz w:val="28"/>
          <w:szCs w:val="28"/>
        </w:rPr>
        <w:t xml:space="preserve"> </w:t>
      </w:r>
    </w:p>
    <w:p w14:paraId="49D442F8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  <w:r>
        <w:rPr>
          <w:sz w:val="28"/>
          <w:szCs w:val="28"/>
        </w:rPr>
        <w:t xml:space="preserve"> </w:t>
      </w:r>
    </w:p>
    <w:p w14:paraId="6F19EFC5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Формировать умение различать на слух согласные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звуки, близкие по артикуляционным признакам в ряду звуков, слогов, слов, в предложениях, свободной игровой и речевой деятельности.</w:t>
      </w:r>
      <w:r>
        <w:rPr>
          <w:sz w:val="28"/>
          <w:szCs w:val="28"/>
        </w:rPr>
        <w:t xml:space="preserve"> </w:t>
      </w:r>
    </w:p>
    <w:p w14:paraId="511043F0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Закреплять навык выделения заданных звуков из ряда звуков, гласных из начала слова, согласных из конца и начала слова.</w:t>
      </w:r>
      <w:r>
        <w:rPr>
          <w:sz w:val="28"/>
          <w:szCs w:val="28"/>
        </w:rPr>
        <w:t xml:space="preserve"> </w:t>
      </w:r>
    </w:p>
    <w:p w14:paraId="780B3343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  <w:r>
        <w:rPr>
          <w:sz w:val="28"/>
          <w:szCs w:val="28"/>
        </w:rPr>
        <w:t xml:space="preserve"> </w:t>
      </w:r>
    </w:p>
    <w:p w14:paraId="60BA92D0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Формировать навык различения согласных звуков по признакам: глухой—звонкий, твердый—мягкий.</w:t>
      </w:r>
      <w:r>
        <w:rPr>
          <w:sz w:val="28"/>
          <w:szCs w:val="28"/>
        </w:rPr>
        <w:t xml:space="preserve"> </w:t>
      </w:r>
    </w:p>
    <w:p w14:paraId="709F30F7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понятия 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 w:rsidR="00B672FD"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звук.</w:t>
      </w:r>
      <w:r>
        <w:rPr>
          <w:sz w:val="28"/>
          <w:szCs w:val="28"/>
        </w:rPr>
        <w:t xml:space="preserve"> </w:t>
      </w:r>
    </w:p>
    <w:p w14:paraId="26267A27" w14:textId="77777777" w:rsidR="00B355B3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Сформировать понятия звонкий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глухой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мягкий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звук,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твердый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согласный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звук.</w:t>
      </w:r>
      <w:r>
        <w:rPr>
          <w:sz w:val="28"/>
          <w:szCs w:val="28"/>
        </w:rPr>
        <w:t xml:space="preserve"> </w:t>
      </w:r>
    </w:p>
    <w:p w14:paraId="2D28FEEA" w14:textId="77777777" w:rsidR="00B355B3" w:rsidRPr="003F515A" w:rsidRDefault="00B355B3" w:rsidP="00C10338">
      <w:pPr>
        <w:ind w:firstLine="709"/>
        <w:jc w:val="both"/>
        <w:rPr>
          <w:sz w:val="28"/>
          <w:szCs w:val="28"/>
          <w:u w:val="single"/>
        </w:rPr>
      </w:pPr>
      <w:r w:rsidRPr="003F515A">
        <w:rPr>
          <w:sz w:val="28"/>
          <w:szCs w:val="28"/>
          <w:u w:val="single"/>
        </w:rPr>
        <w:t xml:space="preserve">Обучение </w:t>
      </w:r>
      <w:r w:rsidR="00B672FD">
        <w:rPr>
          <w:sz w:val="28"/>
          <w:szCs w:val="28"/>
          <w:u w:val="single"/>
        </w:rPr>
        <w:t>элементам грамоты</w:t>
      </w:r>
      <w:r w:rsidRPr="003F515A">
        <w:rPr>
          <w:sz w:val="28"/>
          <w:szCs w:val="28"/>
          <w:u w:val="single"/>
        </w:rPr>
        <w:t xml:space="preserve"> </w:t>
      </w:r>
    </w:p>
    <w:p w14:paraId="18C81B32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понятие буквы и представление о том, чем звук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отличается от буквы.</w:t>
      </w:r>
      <w:r>
        <w:rPr>
          <w:sz w:val="28"/>
          <w:szCs w:val="28"/>
        </w:rPr>
        <w:t xml:space="preserve"> </w:t>
      </w:r>
    </w:p>
    <w:p w14:paraId="4FC80BE1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Познакомить с</w:t>
      </w:r>
      <w:r>
        <w:rPr>
          <w:sz w:val="28"/>
          <w:szCs w:val="28"/>
        </w:rPr>
        <w:t xml:space="preserve"> </w:t>
      </w:r>
      <w:r w:rsidR="00B672FD">
        <w:rPr>
          <w:sz w:val="28"/>
          <w:szCs w:val="28"/>
        </w:rPr>
        <w:t xml:space="preserve">гласными </w:t>
      </w:r>
      <w:r w:rsidRPr="00B355B3">
        <w:rPr>
          <w:sz w:val="28"/>
          <w:szCs w:val="28"/>
        </w:rPr>
        <w:t xml:space="preserve">буквами </w:t>
      </w:r>
      <w:r w:rsidRPr="003F515A">
        <w:rPr>
          <w:sz w:val="28"/>
          <w:szCs w:val="28"/>
        </w:rPr>
        <w:t>А, У, О, И,</w:t>
      </w:r>
      <w:r w:rsidR="00C84964">
        <w:rPr>
          <w:sz w:val="28"/>
          <w:szCs w:val="28"/>
        </w:rPr>
        <w:t xml:space="preserve"> </w:t>
      </w:r>
      <w:r w:rsidR="00B672FD">
        <w:rPr>
          <w:sz w:val="28"/>
          <w:szCs w:val="28"/>
        </w:rPr>
        <w:t>Э</w:t>
      </w:r>
      <w:r w:rsidRPr="003F515A">
        <w:rPr>
          <w:sz w:val="28"/>
          <w:szCs w:val="28"/>
        </w:rPr>
        <w:t xml:space="preserve"> </w:t>
      </w:r>
      <w:r w:rsidR="00B672FD">
        <w:rPr>
          <w:sz w:val="28"/>
          <w:szCs w:val="28"/>
        </w:rPr>
        <w:t>с согласными буквами</w:t>
      </w:r>
      <w:r w:rsidRPr="003F515A">
        <w:rPr>
          <w:sz w:val="28"/>
          <w:szCs w:val="28"/>
        </w:rPr>
        <w:t xml:space="preserve"> Т, П, Н, М, К, Б, Д, Г, Ф, В, Х, </w:t>
      </w:r>
      <w:r w:rsidR="00B672FD">
        <w:rPr>
          <w:sz w:val="28"/>
          <w:szCs w:val="28"/>
        </w:rPr>
        <w:t>Ы, С, З, Ш, Ж</w:t>
      </w:r>
      <w:r w:rsidRPr="003F515A">
        <w:rPr>
          <w:sz w:val="28"/>
          <w:szCs w:val="28"/>
        </w:rPr>
        <w:t xml:space="preserve">. </w:t>
      </w:r>
    </w:p>
    <w:p w14:paraId="487C91DA" w14:textId="77777777" w:rsidR="00B672FD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 xml:space="preserve">Совершенствовать навыки составления букв из палочек, выкладывания из </w:t>
      </w:r>
      <w:proofErr w:type="spellStart"/>
      <w:r w:rsidRPr="00B355B3">
        <w:rPr>
          <w:sz w:val="28"/>
          <w:szCs w:val="28"/>
        </w:rPr>
        <w:t>шнурочка</w:t>
      </w:r>
      <w:proofErr w:type="spellEnd"/>
      <w:r w:rsidRPr="00B355B3">
        <w:rPr>
          <w:sz w:val="28"/>
          <w:szCs w:val="28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  <w:r>
        <w:rPr>
          <w:sz w:val="28"/>
          <w:szCs w:val="28"/>
        </w:rPr>
        <w:t xml:space="preserve"> </w:t>
      </w:r>
    </w:p>
    <w:p w14:paraId="6DF42D3D" w14:textId="77777777" w:rsidR="00B355B3" w:rsidRPr="00B355B3" w:rsidRDefault="00B355B3" w:rsidP="00C10338">
      <w:pPr>
        <w:ind w:firstLine="709"/>
        <w:jc w:val="both"/>
        <w:rPr>
          <w:sz w:val="28"/>
          <w:szCs w:val="28"/>
        </w:rPr>
      </w:pPr>
      <w:r w:rsidRPr="00B355B3">
        <w:rPr>
          <w:sz w:val="28"/>
          <w:szCs w:val="28"/>
        </w:rPr>
        <w:t>Закрепить навык чтения слогов с пройденными буквами.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Сформировать навыки осознанного</w:t>
      </w:r>
      <w:r>
        <w:rPr>
          <w:sz w:val="28"/>
          <w:szCs w:val="28"/>
        </w:rPr>
        <w:t xml:space="preserve"> </w:t>
      </w:r>
      <w:r w:rsidRPr="00B355B3">
        <w:rPr>
          <w:sz w:val="28"/>
          <w:szCs w:val="28"/>
        </w:rPr>
        <w:t>чтения слов и предложений с пройденными буквами.</w:t>
      </w:r>
    </w:p>
    <w:p w14:paraId="4B785D38" w14:textId="77777777" w:rsidR="00B355B3" w:rsidRDefault="00B355B3" w:rsidP="00B355B3">
      <w:pPr>
        <w:rPr>
          <w:sz w:val="28"/>
          <w:szCs w:val="28"/>
        </w:rPr>
      </w:pPr>
    </w:p>
    <w:p w14:paraId="639D0216" w14:textId="77777777" w:rsidR="00635F67" w:rsidRPr="00B355B3" w:rsidRDefault="00635F67" w:rsidP="00B355B3">
      <w:pPr>
        <w:rPr>
          <w:sz w:val="28"/>
          <w:szCs w:val="28"/>
        </w:rPr>
      </w:pPr>
    </w:p>
    <w:p w14:paraId="1965F08B" w14:textId="77777777" w:rsidR="00BE4163" w:rsidRPr="003F515A" w:rsidRDefault="00BE4163" w:rsidP="00161E8E">
      <w:pPr>
        <w:ind w:firstLine="709"/>
        <w:jc w:val="center"/>
        <w:rPr>
          <w:b/>
          <w:sz w:val="28"/>
          <w:szCs w:val="28"/>
        </w:rPr>
      </w:pPr>
      <w:r w:rsidRPr="003F515A">
        <w:rPr>
          <w:b/>
          <w:sz w:val="28"/>
          <w:szCs w:val="28"/>
        </w:rPr>
        <w:lastRenderedPageBreak/>
        <w:t>3. ПЛАНИРУЕМЫЕ РЕЗУЛЬТАТЫ ОСВОЕНИЯ ОБРАЗОВАТЕЛЬНОЙ ОБЛАСТИ</w:t>
      </w:r>
    </w:p>
    <w:p w14:paraId="76C9C335" w14:textId="77777777" w:rsidR="0095317D" w:rsidRDefault="000D2074" w:rsidP="0043382E">
      <w:pPr>
        <w:ind w:firstLine="708"/>
        <w:jc w:val="both"/>
        <w:rPr>
          <w:sz w:val="28"/>
          <w:szCs w:val="28"/>
        </w:rPr>
      </w:pPr>
      <w:r w:rsidRPr="00F17D88">
        <w:rPr>
          <w:sz w:val="28"/>
          <w:szCs w:val="28"/>
        </w:rPr>
        <w:t xml:space="preserve"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</w:t>
      </w:r>
      <w:r w:rsidR="0095317D">
        <w:rPr>
          <w:sz w:val="28"/>
          <w:szCs w:val="28"/>
        </w:rPr>
        <w:t xml:space="preserve">соответствует возрастной норме. </w:t>
      </w:r>
    </w:p>
    <w:p w14:paraId="3552C9BB" w14:textId="77777777" w:rsidR="0095317D" w:rsidRDefault="0095317D" w:rsidP="00433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Ребенок </w:t>
      </w:r>
      <w:r w:rsidR="000D2074" w:rsidRPr="00F17D88">
        <w:rPr>
          <w:sz w:val="28"/>
          <w:szCs w:val="28"/>
        </w:rPr>
        <w:t xml:space="preserve">знает и умеет выразительно рассказывать стихи; </w:t>
      </w:r>
    </w:p>
    <w:p w14:paraId="4411DFFA" w14:textId="77777777" w:rsidR="0095317D" w:rsidRDefault="000D2074" w:rsidP="0043382E">
      <w:pPr>
        <w:jc w:val="both"/>
        <w:rPr>
          <w:sz w:val="28"/>
          <w:szCs w:val="28"/>
        </w:rPr>
      </w:pPr>
      <w:r w:rsidRPr="00F17D88">
        <w:rPr>
          <w:sz w:val="28"/>
          <w:szCs w:val="28"/>
        </w:rPr>
        <w:t xml:space="preserve">не нарушает </w:t>
      </w:r>
      <w:proofErr w:type="spellStart"/>
      <w:r w:rsidRPr="00F17D88">
        <w:rPr>
          <w:sz w:val="28"/>
          <w:szCs w:val="28"/>
        </w:rPr>
        <w:t>звуконаполняемость</w:t>
      </w:r>
      <w:proofErr w:type="spellEnd"/>
      <w:r w:rsidRPr="00F17D88">
        <w:rPr>
          <w:sz w:val="28"/>
          <w:szCs w:val="28"/>
        </w:rPr>
        <w:t xml:space="preserve"> и слоговую структуру слов; объем дыхания достаточный, продолжительность выдоха нормальная, сила голоса и модуляция в норме. </w:t>
      </w:r>
    </w:p>
    <w:p w14:paraId="7CCA59E0" w14:textId="77777777" w:rsidR="000D2074" w:rsidRPr="00F17D88" w:rsidRDefault="000D2074" w:rsidP="0043382E">
      <w:pPr>
        <w:ind w:firstLine="708"/>
        <w:jc w:val="both"/>
        <w:rPr>
          <w:sz w:val="28"/>
          <w:szCs w:val="28"/>
        </w:rPr>
      </w:pPr>
      <w:r w:rsidRPr="00F17D88">
        <w:rPr>
          <w:sz w:val="28"/>
          <w:szCs w:val="28"/>
        </w:rPr>
        <w:t xml:space="preserve">Темп и ритм речи, </w:t>
      </w:r>
      <w:proofErr w:type="spellStart"/>
      <w:r w:rsidRPr="00F17D88">
        <w:rPr>
          <w:sz w:val="28"/>
          <w:szCs w:val="28"/>
        </w:rPr>
        <w:t>паузация</w:t>
      </w:r>
      <w:proofErr w:type="spellEnd"/>
      <w:r w:rsidRPr="00F17D88">
        <w:rPr>
          <w:sz w:val="28"/>
          <w:szCs w:val="28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</w:t>
      </w:r>
    </w:p>
    <w:p w14:paraId="79E6E154" w14:textId="77777777" w:rsidR="000D2074" w:rsidRDefault="000D2074" w:rsidP="000D2074"/>
    <w:p w14:paraId="295F5691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4988C6AD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1F3AB810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2AB3EFCB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5402F824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10F65C2A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563A7DFD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1D003EBC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2D737463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4144B562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03EF4C05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0E440003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61C11C4C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48678C11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477536B3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76C058A6" w14:textId="77777777" w:rsidR="0095317D" w:rsidRDefault="0095317D" w:rsidP="00FC4910">
      <w:pPr>
        <w:jc w:val="center"/>
        <w:rPr>
          <w:b/>
          <w:sz w:val="28"/>
          <w:szCs w:val="28"/>
        </w:rPr>
      </w:pPr>
    </w:p>
    <w:p w14:paraId="4C15E086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7E535735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5E4586FC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2C585FC5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555EC376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2F7D56DE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767A43AF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4B8383E3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0F678A49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1230DECD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77E00E80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69992EE5" w14:textId="77777777" w:rsidR="00635F67" w:rsidRDefault="00635F67" w:rsidP="00FC4910">
      <w:pPr>
        <w:jc w:val="center"/>
        <w:rPr>
          <w:b/>
          <w:sz w:val="28"/>
          <w:szCs w:val="28"/>
        </w:rPr>
      </w:pPr>
    </w:p>
    <w:p w14:paraId="34A904B3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53260405" w14:textId="77777777" w:rsidR="00161E8E" w:rsidRDefault="00161E8E" w:rsidP="00FC4910">
      <w:pPr>
        <w:jc w:val="center"/>
        <w:rPr>
          <w:b/>
          <w:sz w:val="28"/>
          <w:szCs w:val="28"/>
        </w:rPr>
      </w:pPr>
    </w:p>
    <w:p w14:paraId="7475081C" w14:textId="77777777" w:rsidR="00FC4910" w:rsidRDefault="003367E0" w:rsidP="00FC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ТЕМАТИЧЕСКОЕ ПЛАНИРОВАНИЕ</w:t>
      </w:r>
    </w:p>
    <w:p w14:paraId="48C50146" w14:textId="77777777" w:rsidR="00161E8E" w:rsidRDefault="00FC4910" w:rsidP="00FC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</w:t>
      </w:r>
      <w:r w:rsidR="00161E8E">
        <w:rPr>
          <w:b/>
          <w:sz w:val="28"/>
          <w:szCs w:val="28"/>
        </w:rPr>
        <w:t>/</w:t>
      </w:r>
      <w:r w:rsidR="003367E0">
        <w:rPr>
          <w:b/>
          <w:sz w:val="28"/>
          <w:szCs w:val="28"/>
        </w:rPr>
        <w:t>О «</w:t>
      </w:r>
      <w:r>
        <w:rPr>
          <w:b/>
          <w:sz w:val="28"/>
          <w:szCs w:val="28"/>
        </w:rPr>
        <w:t>РЕЧЕВОЕ РАЗВИТИЕ»</w:t>
      </w:r>
    </w:p>
    <w:p w14:paraId="48CEB1DF" w14:textId="77777777" w:rsidR="003367E0" w:rsidRDefault="00FC4910" w:rsidP="00FC4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(Подготовка к обучению </w:t>
      </w:r>
      <w:r w:rsidR="003367E0">
        <w:rPr>
          <w:b/>
          <w:sz w:val="28"/>
          <w:szCs w:val="28"/>
        </w:rPr>
        <w:t>грамоте)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3685"/>
      </w:tblGrid>
      <w:tr w:rsidR="00972D29" w:rsidRPr="003F515A" w14:paraId="4A52C327" w14:textId="77777777" w:rsidTr="00635F67">
        <w:tc>
          <w:tcPr>
            <w:tcW w:w="675" w:type="dxa"/>
            <w:vAlign w:val="center"/>
          </w:tcPr>
          <w:p w14:paraId="3C8A90E1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№</w:t>
            </w:r>
          </w:p>
          <w:p w14:paraId="2AE4CB8D" w14:textId="77777777" w:rsidR="00972D29" w:rsidRPr="00161E8E" w:rsidRDefault="003F515A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О</w:t>
            </w:r>
            <w:r w:rsidR="00972D29" w:rsidRPr="00161E8E">
              <w:rPr>
                <w:b/>
              </w:rPr>
              <w:t>Д</w:t>
            </w:r>
          </w:p>
        </w:tc>
        <w:tc>
          <w:tcPr>
            <w:tcW w:w="4253" w:type="dxa"/>
            <w:vAlign w:val="center"/>
          </w:tcPr>
          <w:p w14:paraId="2661A276" w14:textId="77777777" w:rsidR="00972D29" w:rsidRPr="00161E8E" w:rsidRDefault="00972D29" w:rsidP="00635F67">
            <w:pPr>
              <w:jc w:val="center"/>
              <w:rPr>
                <w:b/>
              </w:rPr>
            </w:pPr>
            <w:r w:rsidRPr="00161E8E">
              <w:rPr>
                <w:b/>
              </w:rPr>
              <w:t>Тема образовательной ситуации</w:t>
            </w:r>
          </w:p>
        </w:tc>
        <w:tc>
          <w:tcPr>
            <w:tcW w:w="1276" w:type="dxa"/>
            <w:vAlign w:val="center"/>
          </w:tcPr>
          <w:p w14:paraId="0AA2523A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Общее кол-во</w:t>
            </w:r>
          </w:p>
          <w:p w14:paraId="103927E1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учебных</w:t>
            </w:r>
          </w:p>
          <w:p w14:paraId="7BBBAE0A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часов</w:t>
            </w:r>
          </w:p>
        </w:tc>
        <w:tc>
          <w:tcPr>
            <w:tcW w:w="3685" w:type="dxa"/>
          </w:tcPr>
          <w:p w14:paraId="6A10A486" w14:textId="77777777" w:rsidR="00972D29" w:rsidRPr="00161E8E" w:rsidRDefault="00972D29" w:rsidP="00683B33">
            <w:pPr>
              <w:jc w:val="both"/>
              <w:rPr>
                <w:b/>
              </w:rPr>
            </w:pPr>
          </w:p>
          <w:p w14:paraId="1B84A24A" w14:textId="77777777" w:rsidR="00972D29" w:rsidRPr="00161E8E" w:rsidRDefault="00972D29" w:rsidP="00683B33">
            <w:pPr>
              <w:jc w:val="both"/>
              <w:rPr>
                <w:b/>
              </w:rPr>
            </w:pPr>
            <w:r w:rsidRPr="00161E8E">
              <w:rPr>
                <w:b/>
              </w:rPr>
              <w:t>Методические материалы</w:t>
            </w:r>
          </w:p>
        </w:tc>
      </w:tr>
      <w:tr w:rsidR="00972D29" w:rsidRPr="003F515A" w14:paraId="61921474" w14:textId="77777777" w:rsidTr="00635F67">
        <w:trPr>
          <w:trHeight w:val="6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599F0" w14:textId="77777777" w:rsidR="00972D29" w:rsidRPr="003F515A" w:rsidRDefault="00972D29" w:rsidP="00C4122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862C" w14:textId="77777777" w:rsidR="00972D29" w:rsidRPr="003F515A" w:rsidRDefault="0002215A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Логопедическое обследование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14BB" w14:textId="77777777" w:rsidR="00972D29" w:rsidRPr="003F515A" w:rsidRDefault="00F36974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4678" w14:textId="77777777" w:rsidR="0002215A" w:rsidRPr="003F515A" w:rsidRDefault="0002215A" w:rsidP="00683B33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</w:p>
          <w:p w14:paraId="2B4718E0" w14:textId="77777777" w:rsidR="00972D29" w:rsidRPr="003F515A" w:rsidRDefault="0002215A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Картинный материал к речевой карте</w:t>
            </w:r>
          </w:p>
        </w:tc>
      </w:tr>
      <w:tr w:rsidR="00C41223" w:rsidRPr="003F515A" w14:paraId="33337681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78021" w14:textId="77777777" w:rsidR="00C41223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5199" w14:textId="77777777" w:rsidR="00C41223" w:rsidRPr="003F515A" w:rsidRDefault="00C84964" w:rsidP="00C84964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Буква </w:t>
            </w:r>
            <w:proofErr w:type="spellStart"/>
            <w:r w:rsidRPr="003F515A">
              <w:rPr>
                <w:bCs/>
                <w:lang w:eastAsia="en-US"/>
              </w:rPr>
              <w:t>Аа</w:t>
            </w:r>
            <w:proofErr w:type="spellEnd"/>
            <w:r w:rsidRPr="003F515A">
              <w:rPr>
                <w:bCs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 xml:space="preserve">и </w:t>
            </w:r>
            <w:r w:rsidR="00C41223" w:rsidRPr="003F515A">
              <w:rPr>
                <w:lang w:eastAsia="en-US"/>
              </w:rPr>
              <w:t>звук [а].</w:t>
            </w:r>
            <w:r w:rsidRPr="003F515A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2BBA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3E9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«Обучение грамоте детей дошкольного возраста», стр. 36</w:t>
            </w:r>
          </w:p>
        </w:tc>
      </w:tr>
      <w:tr w:rsidR="00C41223" w:rsidRPr="003F515A" w14:paraId="38F1F900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09EE" w14:textId="77777777" w:rsidR="00C41223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CBD8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Буква</w:t>
            </w:r>
            <w:r w:rsidRPr="003F515A">
              <w:rPr>
                <w:spacing w:val="-5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Уу</w:t>
            </w:r>
            <w:proofErr w:type="spellEnd"/>
            <w:r w:rsidRPr="003F515A">
              <w:rPr>
                <w:bCs/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</w:t>
            </w:r>
            <w:r w:rsidRPr="003F515A">
              <w:rPr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[у].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1C3F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839D" w14:textId="77777777" w:rsidR="00C41223" w:rsidRPr="003F515A" w:rsidRDefault="00C41223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стр.40</w:t>
            </w:r>
          </w:p>
        </w:tc>
      </w:tr>
      <w:tr w:rsidR="00C84964" w:rsidRPr="003F515A" w14:paraId="5FA7BAEC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3C1C" w14:textId="77777777" w:rsidR="00C84964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C01B" w14:textId="77777777" w:rsidR="00C84964" w:rsidRPr="003F515A" w:rsidRDefault="00C84964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6C603" w14:textId="77777777" w:rsidR="00C84964" w:rsidRPr="003F515A" w:rsidRDefault="00C84964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6B2F" w14:textId="77777777" w:rsidR="00C84964" w:rsidRPr="003F515A" w:rsidRDefault="00C84964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 стр.40</w:t>
            </w:r>
          </w:p>
        </w:tc>
      </w:tr>
      <w:tr w:rsidR="00C41223" w:rsidRPr="003F515A" w14:paraId="42A8CFDD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AC933" w14:textId="77777777" w:rsidR="00C41223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7EB8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Буква</w:t>
            </w:r>
            <w:r w:rsidRPr="003F515A">
              <w:rPr>
                <w:spacing w:val="-6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Оо</w:t>
            </w:r>
            <w:proofErr w:type="spellEnd"/>
            <w:r w:rsidRPr="003F515A">
              <w:rPr>
                <w:bCs/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[о].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B46D7" w14:textId="77777777" w:rsidR="00C41223" w:rsidRPr="003F515A" w:rsidRDefault="00C41223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7274" w14:textId="77777777" w:rsidR="00C41223" w:rsidRPr="003F515A" w:rsidRDefault="00C41223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стр.46</w:t>
            </w:r>
          </w:p>
        </w:tc>
      </w:tr>
      <w:tr w:rsidR="009100BC" w:rsidRPr="003F515A" w14:paraId="1D89B9D1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37B6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2692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Буква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bCs/>
                <w:lang w:eastAsia="en-US"/>
              </w:rPr>
              <w:t>Ии</w:t>
            </w:r>
            <w:r w:rsidRPr="003F515A">
              <w:rPr>
                <w:bCs/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[и].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86A2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B54B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стр.50</w:t>
            </w:r>
          </w:p>
        </w:tc>
      </w:tr>
      <w:tr w:rsidR="009100BC" w:rsidRPr="003F515A" w14:paraId="243B932C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A49E9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5851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 буквой </w:t>
            </w:r>
            <w:r w:rsidRPr="003F515A">
              <w:rPr>
                <w:bCs/>
                <w:lang w:eastAsia="en-US"/>
              </w:rPr>
              <w:t>Т</w:t>
            </w:r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Т </w:t>
            </w:r>
            <w:r w:rsidRPr="003F515A">
              <w:rPr>
                <w:lang w:eastAsia="en-US"/>
              </w:rPr>
              <w:t>и звук [т].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3121E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AB195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стр.54</w:t>
            </w:r>
          </w:p>
        </w:tc>
      </w:tr>
      <w:tr w:rsidR="009100BC" w:rsidRPr="003F515A" w14:paraId="7C54373F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C3FF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CC46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93F0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376E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стр.5</w:t>
            </w:r>
            <w:r>
              <w:rPr>
                <w:lang w:eastAsia="en-US"/>
              </w:rPr>
              <w:t>8</w:t>
            </w:r>
          </w:p>
        </w:tc>
      </w:tr>
      <w:tr w:rsidR="009100BC" w:rsidRPr="003F515A" w14:paraId="6E2C7FF8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663F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4A31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 буквой </w:t>
            </w:r>
            <w:proofErr w:type="spellStart"/>
            <w:r w:rsidRPr="003F515A">
              <w:rPr>
                <w:bCs/>
                <w:lang w:eastAsia="en-US"/>
              </w:rPr>
              <w:t>Пп</w:t>
            </w:r>
            <w:proofErr w:type="spellEnd"/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П </w:t>
            </w:r>
            <w:r w:rsidRPr="003F515A">
              <w:rPr>
                <w:lang w:eastAsia="en-US"/>
              </w:rPr>
              <w:t>и звук [п].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0254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44A1F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стр.6</w:t>
            </w:r>
            <w:r>
              <w:rPr>
                <w:lang w:eastAsia="en-US"/>
              </w:rPr>
              <w:t>5</w:t>
            </w:r>
          </w:p>
        </w:tc>
      </w:tr>
      <w:tr w:rsidR="009100BC" w:rsidRPr="003F515A" w14:paraId="18993FF0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3ED6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676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C4464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ABC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стр.61</w:t>
            </w:r>
          </w:p>
        </w:tc>
      </w:tr>
      <w:tr w:rsidR="009100BC" w:rsidRPr="003F515A" w14:paraId="31CFD6A1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9229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1FCAC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 буквой </w:t>
            </w:r>
            <w:proofErr w:type="spellStart"/>
            <w:r w:rsidRPr="003F515A">
              <w:rPr>
                <w:bCs/>
                <w:lang w:eastAsia="en-US"/>
              </w:rPr>
              <w:t>Нн</w:t>
            </w:r>
            <w:proofErr w:type="spellEnd"/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Н </w:t>
            </w:r>
            <w:r w:rsidRPr="003F515A">
              <w:rPr>
                <w:lang w:eastAsia="en-US"/>
              </w:rPr>
              <w:t>и звук [н].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71ACA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9C16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стр.67</w:t>
            </w:r>
          </w:p>
        </w:tc>
      </w:tr>
      <w:tr w:rsidR="009100BC" w:rsidRPr="003F515A" w14:paraId="66305D48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A1C7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071E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 буквой </w:t>
            </w:r>
            <w:r w:rsidRPr="003F515A">
              <w:rPr>
                <w:bCs/>
                <w:lang w:eastAsia="en-US"/>
              </w:rPr>
              <w:t>Мм</w:t>
            </w:r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М </w:t>
            </w:r>
            <w:r w:rsidRPr="003F515A">
              <w:rPr>
                <w:lang w:eastAsia="en-US"/>
              </w:rPr>
              <w:t>и звук [м].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C9BC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836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стр.72</w:t>
            </w:r>
          </w:p>
        </w:tc>
      </w:tr>
      <w:tr w:rsidR="009100BC" w:rsidRPr="003F515A" w14:paraId="7DC20D92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7FCD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C3D9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6A4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377A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="00635F67">
              <w:rPr>
                <w:lang w:eastAsia="en-US"/>
              </w:rPr>
              <w:t xml:space="preserve"> Н. В.</w:t>
            </w:r>
            <w:r w:rsidRPr="003F515A">
              <w:rPr>
                <w:lang w:eastAsia="en-US"/>
              </w:rPr>
              <w:t>, стр.</w:t>
            </w:r>
            <w:r>
              <w:rPr>
                <w:lang w:eastAsia="en-US"/>
              </w:rPr>
              <w:t>76</w:t>
            </w:r>
          </w:p>
        </w:tc>
      </w:tr>
      <w:tr w:rsidR="009100BC" w:rsidRPr="003F515A" w14:paraId="45DB53D4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9A78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5ADF5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 буквой </w:t>
            </w:r>
            <w:proofErr w:type="spellStart"/>
            <w:r w:rsidRPr="003F515A">
              <w:rPr>
                <w:bCs/>
                <w:lang w:eastAsia="en-US"/>
              </w:rPr>
              <w:t>Кк</w:t>
            </w:r>
            <w:proofErr w:type="spellEnd"/>
            <w:r w:rsidRPr="003F515A">
              <w:rPr>
                <w:lang w:eastAsia="en-US"/>
              </w:rPr>
              <w:t xml:space="preserve">. Буква </w:t>
            </w:r>
            <w:r w:rsidRPr="003F515A">
              <w:rPr>
                <w:bCs/>
                <w:lang w:eastAsia="en-US"/>
              </w:rPr>
              <w:t xml:space="preserve">К </w:t>
            </w:r>
            <w:r w:rsidRPr="003F515A">
              <w:rPr>
                <w:lang w:eastAsia="en-US"/>
              </w:rPr>
              <w:t>и звук [к].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6AF8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7333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стр.79</w:t>
            </w:r>
          </w:p>
        </w:tc>
      </w:tr>
      <w:tr w:rsidR="009100BC" w:rsidRPr="003F515A" w14:paraId="13263E47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BBFDD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14:paraId="4B6C3E93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14:paraId="12A97D93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20A9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A5F9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0C3C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="00635F67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стр.83, 87, 91</w:t>
            </w:r>
          </w:p>
        </w:tc>
      </w:tr>
      <w:tr w:rsidR="009100BC" w:rsidRPr="003F515A" w14:paraId="4A2E535D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386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2B53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Знакомство со звуками [б], [б’], буквой </w:t>
            </w:r>
            <w:proofErr w:type="spellStart"/>
            <w:r w:rsidRPr="003F515A">
              <w:rPr>
                <w:bCs/>
                <w:lang w:eastAsia="en-US"/>
              </w:rPr>
              <w:t>Бб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1294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8251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стр.95</w:t>
            </w:r>
          </w:p>
        </w:tc>
      </w:tr>
      <w:tr w:rsidR="009100BC" w:rsidRPr="003F515A" w14:paraId="5CBF1105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0ECE0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C4243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6EBF6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4496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 100</w:t>
            </w:r>
          </w:p>
        </w:tc>
      </w:tr>
      <w:tr w:rsidR="009100BC" w:rsidRPr="003F515A" w14:paraId="117168D9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E78D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3EF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звуками [д] и [д’], буквой </w:t>
            </w:r>
            <w:proofErr w:type="spellStart"/>
            <w:r w:rsidRPr="003F515A">
              <w:rPr>
                <w:bCs/>
                <w:lang w:eastAsia="en-US"/>
              </w:rPr>
              <w:t>Дд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E24C8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E5E5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стр.103</w:t>
            </w:r>
          </w:p>
        </w:tc>
      </w:tr>
      <w:tr w:rsidR="009100BC" w:rsidRPr="003F515A" w14:paraId="34A2B96A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FA77" w14:textId="77777777" w:rsidR="009100BC" w:rsidRPr="003F515A" w:rsidRDefault="009100BC" w:rsidP="009100B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7276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DA6E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8554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стр.108</w:t>
            </w:r>
          </w:p>
        </w:tc>
      </w:tr>
      <w:tr w:rsidR="009100BC" w:rsidRPr="003F515A" w14:paraId="2A8A162B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DF70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B3EA" w14:textId="77777777" w:rsidR="009100BC" w:rsidRPr="003F515A" w:rsidRDefault="009100BC" w:rsidP="007C0B9F">
            <w:pPr>
              <w:jc w:val="both"/>
              <w:rPr>
                <w:lang w:eastAsia="en-US"/>
              </w:rPr>
            </w:pPr>
            <w:r w:rsidRPr="003F515A">
              <w:rPr>
                <w:spacing w:val="-5"/>
                <w:lang w:eastAsia="en-US"/>
              </w:rPr>
              <w:t xml:space="preserve">Ознакомление </w:t>
            </w:r>
            <w:r w:rsidRPr="003F515A">
              <w:rPr>
                <w:lang w:eastAsia="en-US"/>
              </w:rPr>
              <w:t xml:space="preserve">со </w:t>
            </w:r>
            <w:r w:rsidRPr="003F515A">
              <w:rPr>
                <w:spacing w:val="-5"/>
                <w:lang w:eastAsia="en-US"/>
              </w:rPr>
              <w:t xml:space="preserve">звуками </w:t>
            </w:r>
            <w:r w:rsidRPr="003F515A">
              <w:rPr>
                <w:spacing w:val="-3"/>
                <w:lang w:eastAsia="en-US"/>
              </w:rPr>
              <w:t xml:space="preserve">[г] </w:t>
            </w:r>
            <w:r w:rsidRPr="003F515A">
              <w:rPr>
                <w:lang w:eastAsia="en-US"/>
              </w:rPr>
              <w:t xml:space="preserve">и </w:t>
            </w:r>
            <w:r w:rsidRPr="003F515A">
              <w:rPr>
                <w:spacing w:val="-3"/>
                <w:lang w:eastAsia="en-US"/>
              </w:rPr>
              <w:t xml:space="preserve">[г’] </w:t>
            </w:r>
            <w:r w:rsidRPr="003F515A">
              <w:rPr>
                <w:lang w:eastAsia="en-US"/>
              </w:rPr>
              <w:t xml:space="preserve">и </w:t>
            </w:r>
            <w:r w:rsidRPr="003F515A">
              <w:rPr>
                <w:spacing w:val="-5"/>
                <w:lang w:eastAsia="en-US"/>
              </w:rPr>
              <w:t xml:space="preserve">буквой </w:t>
            </w:r>
            <w:r w:rsidRPr="003F515A">
              <w:rPr>
                <w:bCs/>
                <w:spacing w:val="-3"/>
                <w:lang w:eastAsia="en-US"/>
              </w:rPr>
              <w:t>Гг</w:t>
            </w:r>
            <w:r w:rsidRPr="003F515A">
              <w:rPr>
                <w:spacing w:val="-3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4E2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99E1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стр.111</w:t>
            </w:r>
          </w:p>
        </w:tc>
      </w:tr>
      <w:tr w:rsidR="009100BC" w:rsidRPr="003F515A" w14:paraId="10B31F84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149C3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23, 24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8506" w14:textId="77777777" w:rsidR="009100BC" w:rsidRPr="003F515A" w:rsidRDefault="009100BC" w:rsidP="007C0B9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0017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BB7" w14:textId="77777777" w:rsidR="009100BC" w:rsidRPr="003F515A" w:rsidRDefault="00635F67" w:rsidP="00635F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Нищева</w:t>
            </w:r>
            <w:proofErr w:type="spellEnd"/>
            <w:r>
              <w:rPr>
                <w:lang w:eastAsia="en-US"/>
              </w:rPr>
              <w:t xml:space="preserve"> Н. В.</w:t>
            </w:r>
            <w:r w:rsidR="009100BC">
              <w:rPr>
                <w:lang w:eastAsia="en-US"/>
              </w:rPr>
              <w:t>, стр.116, 119</w:t>
            </w:r>
          </w:p>
        </w:tc>
      </w:tr>
      <w:tr w:rsidR="009100BC" w:rsidRPr="003F515A" w14:paraId="0FC0BBA1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C1E0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68DAF" w14:textId="77777777" w:rsidR="009100BC" w:rsidRPr="003F515A" w:rsidRDefault="009100BC" w:rsidP="007C0B9F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[ф],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[ф’]</w:t>
            </w:r>
            <w:r w:rsidRPr="003F515A">
              <w:rPr>
                <w:spacing w:val="-2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24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25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Фф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4E35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D13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стр.122</w:t>
            </w:r>
          </w:p>
        </w:tc>
      </w:tr>
      <w:tr w:rsidR="009100BC" w:rsidRPr="003F515A" w14:paraId="4CF44DF5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CE47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5BE0" w14:textId="77777777" w:rsidR="009100BC" w:rsidRPr="003F515A" w:rsidRDefault="009100BC" w:rsidP="00F63830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[в],</w:t>
            </w:r>
            <w:r w:rsidRPr="003F515A">
              <w:rPr>
                <w:spacing w:val="-7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[в’]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8"/>
                <w:lang w:eastAsia="en-US"/>
              </w:rPr>
              <w:t xml:space="preserve"> </w:t>
            </w:r>
            <w:r w:rsidRPr="003F515A">
              <w:rPr>
                <w:bCs/>
                <w:lang w:eastAsia="en-US"/>
              </w:rPr>
              <w:t>Вв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715F" w14:textId="77777777" w:rsidR="009100BC" w:rsidRPr="003F515A" w:rsidRDefault="009100BC" w:rsidP="00F63830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0EA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стр.127</w:t>
            </w:r>
          </w:p>
        </w:tc>
      </w:tr>
      <w:tr w:rsidR="009100BC" w:rsidRPr="003F515A" w14:paraId="421477FE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9EBF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9F110" w14:textId="77777777" w:rsidR="009100BC" w:rsidRPr="003F515A" w:rsidRDefault="009100BC" w:rsidP="002F23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1A6F7" w14:textId="77777777" w:rsidR="009100BC" w:rsidRPr="003F515A" w:rsidRDefault="009100BC" w:rsidP="002F234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1563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стр.132</w:t>
            </w:r>
          </w:p>
        </w:tc>
      </w:tr>
      <w:tr w:rsidR="009100BC" w:rsidRPr="003F515A" w14:paraId="25B26A86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C1D06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2292C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[х],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[х’]</w:t>
            </w:r>
            <w:r w:rsidRPr="003F515A">
              <w:rPr>
                <w:spacing w:val="-9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10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10"/>
                <w:lang w:eastAsia="en-US"/>
              </w:rPr>
              <w:t xml:space="preserve"> </w:t>
            </w:r>
            <w:proofErr w:type="spellStart"/>
            <w:r w:rsidRPr="003F515A">
              <w:rPr>
                <w:bCs/>
                <w:lang w:eastAsia="en-US"/>
              </w:rPr>
              <w:t>Хх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6D73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745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стр.137</w:t>
            </w:r>
          </w:p>
        </w:tc>
      </w:tr>
      <w:tr w:rsidR="009100BC" w:rsidRPr="003F515A" w14:paraId="599A687E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62F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A2766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</w:t>
            </w:r>
            <w:r w:rsidRPr="003F515A">
              <w:rPr>
                <w:spacing w:val="-5"/>
                <w:lang w:eastAsia="en-US"/>
              </w:rPr>
              <w:t xml:space="preserve">звуком </w:t>
            </w:r>
            <w:r w:rsidRPr="003F515A">
              <w:rPr>
                <w:lang w:eastAsia="en-US"/>
              </w:rPr>
              <w:t xml:space="preserve">[ы] и буквой </w:t>
            </w:r>
            <w:r w:rsidRPr="003F515A">
              <w:rPr>
                <w:bCs/>
                <w:lang w:eastAsia="en-US"/>
              </w:rPr>
              <w:t>Ы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3818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17F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стр.143</w:t>
            </w:r>
          </w:p>
        </w:tc>
      </w:tr>
      <w:tr w:rsidR="009100BC" w:rsidRPr="003F515A" w14:paraId="21ACAB92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77E12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3948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Ознакомление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со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звуками</w:t>
            </w:r>
            <w:r w:rsidRPr="003F515A">
              <w:rPr>
                <w:spacing w:val="-5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[с],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[с’]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и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lang w:eastAsia="en-US"/>
              </w:rPr>
              <w:t>буквой</w:t>
            </w:r>
            <w:r w:rsidRPr="003F515A">
              <w:rPr>
                <w:spacing w:val="-6"/>
                <w:lang w:eastAsia="en-US"/>
              </w:rPr>
              <w:t xml:space="preserve"> </w:t>
            </w:r>
            <w:r w:rsidRPr="003F515A">
              <w:rPr>
                <w:bCs/>
                <w:lang w:eastAsia="en-US"/>
              </w:rPr>
              <w:t>Сс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E303C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46A9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стр.148</w:t>
            </w:r>
          </w:p>
        </w:tc>
      </w:tr>
      <w:tr w:rsidR="009100BC" w:rsidRPr="003F515A" w14:paraId="38A58C86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C259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C70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D9DD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553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стр.152</w:t>
            </w:r>
          </w:p>
        </w:tc>
      </w:tr>
      <w:tr w:rsidR="009100BC" w:rsidRPr="003F515A" w14:paraId="18FE8DC2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D5AF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6EB9" w14:textId="77777777" w:rsidR="009100BC" w:rsidRPr="003F515A" w:rsidRDefault="009100BC" w:rsidP="006F2F6E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звуками [з], [з’] и буквой </w:t>
            </w:r>
            <w:proofErr w:type="spellStart"/>
            <w:r w:rsidRPr="003F515A">
              <w:rPr>
                <w:bCs/>
                <w:lang w:eastAsia="en-US"/>
              </w:rPr>
              <w:t>Зз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203" w14:textId="77777777" w:rsidR="009100BC" w:rsidRPr="003F515A" w:rsidRDefault="009100BC" w:rsidP="006F2F6E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C66A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стр.155</w:t>
            </w:r>
          </w:p>
        </w:tc>
      </w:tr>
      <w:tr w:rsidR="009100BC" w:rsidRPr="003F515A" w14:paraId="54B3D8D8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1D55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43DE" w14:textId="77777777" w:rsidR="009100BC" w:rsidRPr="003F515A" w:rsidRDefault="009100BC" w:rsidP="00EA5166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со </w:t>
            </w:r>
            <w:r w:rsidRPr="003F515A">
              <w:rPr>
                <w:spacing w:val="-5"/>
                <w:lang w:eastAsia="en-US"/>
              </w:rPr>
              <w:t xml:space="preserve">звуком </w:t>
            </w:r>
            <w:r w:rsidRPr="003F515A">
              <w:rPr>
                <w:lang w:eastAsia="en-US"/>
              </w:rPr>
              <w:t xml:space="preserve">[ш] и буквой </w:t>
            </w:r>
            <w:r w:rsidRPr="003F515A">
              <w:rPr>
                <w:bCs/>
                <w:lang w:eastAsia="en-US"/>
              </w:rPr>
              <w:t>Шш</w:t>
            </w:r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B9928" w14:textId="77777777" w:rsidR="009100BC" w:rsidRPr="003F515A" w:rsidRDefault="009100BC" w:rsidP="00EA5166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509A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стр.161</w:t>
            </w:r>
          </w:p>
        </w:tc>
      </w:tr>
      <w:tr w:rsidR="009100BC" w:rsidRPr="003F515A" w14:paraId="110CAB37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B974" w14:textId="77777777" w:rsidR="009100BC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4898" w14:textId="77777777" w:rsidR="009100BC" w:rsidRPr="003F515A" w:rsidRDefault="009100BC" w:rsidP="00E76025">
            <w:pPr>
              <w:jc w:val="both"/>
              <w:rPr>
                <w:lang w:eastAsia="en-US"/>
              </w:rPr>
            </w:pPr>
            <w:proofErr w:type="gramStart"/>
            <w:r w:rsidRPr="003F515A">
              <w:rPr>
                <w:lang w:eastAsia="en-US"/>
              </w:rPr>
              <w:t>Ознакомление  со</w:t>
            </w:r>
            <w:proofErr w:type="gramEnd"/>
            <w:r w:rsidRPr="003F515A">
              <w:rPr>
                <w:lang w:eastAsia="en-US"/>
              </w:rPr>
              <w:t xml:space="preserve">  </w:t>
            </w:r>
            <w:r w:rsidRPr="003F515A">
              <w:rPr>
                <w:spacing w:val="-5"/>
                <w:lang w:eastAsia="en-US"/>
              </w:rPr>
              <w:t xml:space="preserve">звуком  </w:t>
            </w:r>
            <w:r w:rsidRPr="003F515A">
              <w:rPr>
                <w:lang w:eastAsia="en-US"/>
              </w:rPr>
              <w:t xml:space="preserve">[ж]  и  буквой </w:t>
            </w:r>
            <w:proofErr w:type="spellStart"/>
            <w:r w:rsidRPr="003F515A">
              <w:rPr>
                <w:bCs/>
                <w:lang w:eastAsia="en-US"/>
              </w:rPr>
              <w:t>Жж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C490" w14:textId="77777777" w:rsidR="009100BC" w:rsidRPr="003F515A" w:rsidRDefault="009100BC" w:rsidP="00E76025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39DE1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стр.169</w:t>
            </w:r>
          </w:p>
        </w:tc>
      </w:tr>
      <w:tr w:rsidR="009100BC" w:rsidRPr="003F515A" w14:paraId="54D1C540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14BB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02CD" w14:textId="77777777" w:rsidR="009100BC" w:rsidRPr="003F515A" w:rsidRDefault="009100BC" w:rsidP="00171A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Повторение и закрепление пройденного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6D81" w14:textId="77777777" w:rsidR="009100BC" w:rsidRPr="003F515A" w:rsidRDefault="009100BC" w:rsidP="00171A0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D171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</w:t>
            </w:r>
            <w:r>
              <w:rPr>
                <w:lang w:eastAsia="en-US"/>
              </w:rPr>
              <w:t>, стр.177</w:t>
            </w:r>
          </w:p>
        </w:tc>
      </w:tr>
      <w:tr w:rsidR="009100BC" w:rsidRPr="003F515A" w14:paraId="63F05CE7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02FE" w14:textId="77777777" w:rsidR="009100BC" w:rsidRPr="003F515A" w:rsidRDefault="009100BC" w:rsidP="00715D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7C7A" w14:textId="77777777" w:rsidR="009100BC" w:rsidRPr="003F515A" w:rsidRDefault="009100BC" w:rsidP="007D30F8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 xml:space="preserve">Ознакомление   со   </w:t>
            </w:r>
            <w:r w:rsidRPr="003F515A">
              <w:rPr>
                <w:spacing w:val="-5"/>
                <w:lang w:eastAsia="en-US"/>
              </w:rPr>
              <w:t xml:space="preserve">звуком   </w:t>
            </w:r>
            <w:r w:rsidRPr="003F515A">
              <w:rPr>
                <w:lang w:eastAsia="en-US"/>
              </w:rPr>
              <w:t xml:space="preserve">[э]   и    </w:t>
            </w:r>
            <w:r w:rsidRPr="003F515A">
              <w:rPr>
                <w:spacing w:val="-3"/>
                <w:lang w:eastAsia="en-US"/>
              </w:rPr>
              <w:t xml:space="preserve">бук </w:t>
            </w:r>
            <w:r w:rsidRPr="003F515A">
              <w:rPr>
                <w:lang w:eastAsia="en-US"/>
              </w:rPr>
              <w:t xml:space="preserve">вой </w:t>
            </w:r>
            <w:proofErr w:type="spellStart"/>
            <w:r w:rsidRPr="003F515A">
              <w:rPr>
                <w:bCs/>
                <w:lang w:eastAsia="en-US"/>
              </w:rPr>
              <w:t>Ээ</w:t>
            </w:r>
            <w:proofErr w:type="spellEnd"/>
            <w:r w:rsidRPr="003F515A">
              <w:rPr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822A0" w14:textId="77777777" w:rsidR="009100BC" w:rsidRPr="003F515A" w:rsidRDefault="009100BC" w:rsidP="007D30F8">
            <w:pPr>
              <w:jc w:val="both"/>
              <w:rPr>
                <w:lang w:eastAsia="en-US"/>
              </w:rPr>
            </w:pPr>
            <w:r w:rsidRPr="003F515A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007C" w14:textId="77777777" w:rsidR="009100BC" w:rsidRPr="003F515A" w:rsidRDefault="009100BC" w:rsidP="00635F67">
            <w:pPr>
              <w:jc w:val="both"/>
              <w:rPr>
                <w:lang w:eastAsia="en-US"/>
              </w:rPr>
            </w:pPr>
            <w:proofErr w:type="spellStart"/>
            <w:r w:rsidRPr="003F515A">
              <w:rPr>
                <w:lang w:eastAsia="en-US"/>
              </w:rPr>
              <w:t>Нищева</w:t>
            </w:r>
            <w:proofErr w:type="spellEnd"/>
            <w:r w:rsidRPr="003F515A">
              <w:rPr>
                <w:lang w:eastAsia="en-US"/>
              </w:rPr>
              <w:t xml:space="preserve"> Н. В., стр.180</w:t>
            </w:r>
          </w:p>
        </w:tc>
      </w:tr>
      <w:tr w:rsidR="009100BC" w:rsidRPr="003F515A" w14:paraId="15CC979D" w14:textId="77777777" w:rsidTr="00635F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EB2D" w14:textId="77777777" w:rsidR="009100BC" w:rsidRPr="003F515A" w:rsidRDefault="009100BC" w:rsidP="00683B33">
            <w:pPr>
              <w:jc w:val="both"/>
              <w:rPr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EE59" w14:textId="77777777" w:rsidR="009100BC" w:rsidRPr="003F515A" w:rsidRDefault="009100BC" w:rsidP="00243B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E8D5F" w14:textId="77777777" w:rsidR="009100BC" w:rsidRPr="003F515A" w:rsidRDefault="009100BC" w:rsidP="00243B6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36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4276" w14:textId="77777777" w:rsidR="009100BC" w:rsidRPr="003F515A" w:rsidRDefault="009100BC" w:rsidP="00243B61">
            <w:pPr>
              <w:jc w:val="both"/>
              <w:rPr>
                <w:lang w:eastAsia="en-US"/>
              </w:rPr>
            </w:pPr>
          </w:p>
        </w:tc>
      </w:tr>
    </w:tbl>
    <w:p w14:paraId="64E12758" w14:textId="77777777" w:rsidR="007F4E79" w:rsidRPr="003F515A" w:rsidRDefault="00FC4910" w:rsidP="003F515A">
      <w:pPr>
        <w:rPr>
          <w:sz w:val="28"/>
          <w:szCs w:val="28"/>
        </w:rPr>
      </w:pPr>
      <w:r w:rsidRPr="003F515A">
        <w:rPr>
          <w:sz w:val="28"/>
          <w:szCs w:val="28"/>
        </w:rPr>
        <w:t>Итого: 36 ОД*30 мин=</w:t>
      </w:r>
      <w:r w:rsidR="007F4E79" w:rsidRPr="003F515A">
        <w:rPr>
          <w:sz w:val="28"/>
          <w:szCs w:val="28"/>
        </w:rPr>
        <w:t>1,080 мин</w:t>
      </w:r>
      <w:r w:rsidRPr="003F515A">
        <w:rPr>
          <w:sz w:val="28"/>
          <w:szCs w:val="28"/>
        </w:rPr>
        <w:t xml:space="preserve">. </w:t>
      </w:r>
      <w:r w:rsidR="007F4E79" w:rsidRPr="003F515A">
        <w:rPr>
          <w:sz w:val="28"/>
          <w:szCs w:val="28"/>
        </w:rPr>
        <w:t>=</w:t>
      </w:r>
      <w:r w:rsidR="00E97EB1" w:rsidRPr="003F515A">
        <w:rPr>
          <w:sz w:val="28"/>
          <w:szCs w:val="28"/>
        </w:rPr>
        <w:t xml:space="preserve"> </w:t>
      </w:r>
      <w:r w:rsidR="007F4E79" w:rsidRPr="003F515A">
        <w:rPr>
          <w:sz w:val="28"/>
          <w:szCs w:val="28"/>
        </w:rPr>
        <w:t>18 ч.</w:t>
      </w:r>
    </w:p>
    <w:p w14:paraId="2CAF357C" w14:textId="77777777" w:rsidR="003F515A" w:rsidRDefault="003F515A" w:rsidP="00DA6F98">
      <w:pPr>
        <w:jc w:val="center"/>
        <w:rPr>
          <w:b/>
          <w:sz w:val="28"/>
          <w:szCs w:val="28"/>
        </w:rPr>
      </w:pPr>
    </w:p>
    <w:p w14:paraId="58A399B5" w14:textId="77777777" w:rsidR="00DA6F98" w:rsidRPr="002D480C" w:rsidRDefault="00DA6F98" w:rsidP="00DA6F98">
      <w:pPr>
        <w:jc w:val="center"/>
        <w:rPr>
          <w:b/>
          <w:sz w:val="28"/>
          <w:szCs w:val="28"/>
        </w:rPr>
      </w:pPr>
      <w:r w:rsidRPr="002D480C">
        <w:rPr>
          <w:b/>
          <w:sz w:val="28"/>
          <w:szCs w:val="28"/>
        </w:rPr>
        <w:t>5.ОБЕСПЕЧЕННОСТЬ МЕТОДИЧЕСКИМИ МАТЕРИАЛАМИ И СРЕДСТВАМИ ОБУЧЕНИЯ И ВОСПИТАНИЯ</w:t>
      </w:r>
    </w:p>
    <w:p w14:paraId="174C8F6C" w14:textId="77777777" w:rsidR="00DA6F98" w:rsidRPr="00DA6F98" w:rsidRDefault="00161E8E" w:rsidP="00DA6F98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Список литературы:</w:t>
      </w:r>
    </w:p>
    <w:p w14:paraId="6F26CD77" w14:textId="77777777" w:rsidR="00DA6F98" w:rsidRPr="007916CB" w:rsidRDefault="00DA6F98" w:rsidP="002615A9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sz w:val="28"/>
          <w:szCs w:val="28"/>
          <w:lang w:eastAsia="ar-SA"/>
        </w:rPr>
      </w:pPr>
      <w:r w:rsidRPr="002615A9">
        <w:rPr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</w:t>
      </w:r>
      <w:r w:rsidRPr="007916CB">
        <w:rPr>
          <w:sz w:val="28"/>
          <w:szCs w:val="28"/>
        </w:rPr>
        <w:t xml:space="preserve">лет» Н. В. </w:t>
      </w:r>
      <w:proofErr w:type="spellStart"/>
      <w:r w:rsidRPr="007916CB">
        <w:rPr>
          <w:sz w:val="28"/>
          <w:szCs w:val="28"/>
        </w:rPr>
        <w:t>Нищевой</w:t>
      </w:r>
      <w:proofErr w:type="spellEnd"/>
      <w:r w:rsidRPr="007916CB">
        <w:rPr>
          <w:sz w:val="28"/>
          <w:szCs w:val="28"/>
        </w:rPr>
        <w:t>.</w:t>
      </w:r>
      <w:r w:rsidR="002358D5" w:rsidRPr="007916CB">
        <w:rPr>
          <w:sz w:val="28"/>
          <w:szCs w:val="28"/>
        </w:rPr>
        <w:t xml:space="preserve"> СПб.:</w:t>
      </w:r>
      <w:r w:rsidR="002358D5" w:rsidRPr="007916CB">
        <w:rPr>
          <w:spacing w:val="-10"/>
          <w:sz w:val="28"/>
          <w:szCs w:val="28"/>
        </w:rPr>
        <w:t xml:space="preserve"> </w:t>
      </w:r>
      <w:r w:rsidR="002358D5" w:rsidRPr="007916CB">
        <w:rPr>
          <w:sz w:val="28"/>
          <w:szCs w:val="28"/>
        </w:rPr>
        <w:t>ДЕТСТВО-ПРЕСС,</w:t>
      </w:r>
      <w:r w:rsidR="002358D5" w:rsidRPr="007916CB">
        <w:rPr>
          <w:spacing w:val="-11"/>
          <w:sz w:val="28"/>
          <w:szCs w:val="28"/>
        </w:rPr>
        <w:t xml:space="preserve"> </w:t>
      </w:r>
      <w:r w:rsidR="002358D5" w:rsidRPr="007916CB">
        <w:rPr>
          <w:sz w:val="28"/>
          <w:szCs w:val="28"/>
        </w:rPr>
        <w:t>2020.</w:t>
      </w:r>
    </w:p>
    <w:p w14:paraId="3EA54704" w14:textId="77777777" w:rsidR="002F79F9" w:rsidRDefault="002358D5" w:rsidP="002F79F9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sz w:val="28"/>
          <w:szCs w:val="28"/>
          <w:lang w:eastAsia="ar-SA"/>
        </w:rPr>
      </w:pPr>
      <w:r w:rsidRPr="007916CB">
        <w:rPr>
          <w:sz w:val="28"/>
          <w:szCs w:val="28"/>
        </w:rPr>
        <w:t>Парциальная программа «Обучение грамоте детей дошкольного возраста». - СПб.: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ДЕТСТВО-ПРЕСС,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2020.</w:t>
      </w:r>
    </w:p>
    <w:p w14:paraId="65A236CC" w14:textId="77777777" w:rsidR="002F79F9" w:rsidRDefault="002F79F9" w:rsidP="002F79F9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sz w:val="28"/>
          <w:szCs w:val="28"/>
          <w:lang w:eastAsia="ar-SA"/>
        </w:rPr>
      </w:pPr>
      <w:r w:rsidRPr="002F79F9">
        <w:rPr>
          <w:sz w:val="28"/>
          <w:szCs w:val="28"/>
        </w:rPr>
        <w:t>Картинный материал к речевой карте ребенка с общим недоразвитием речи (от 4 до 7 лет): Наглядно-методическое пособие. ФГОС</w:t>
      </w:r>
    </w:p>
    <w:p w14:paraId="1B1D21DA" w14:textId="77777777" w:rsidR="002F79F9" w:rsidRPr="002F79F9" w:rsidRDefault="002F79F9" w:rsidP="002F79F9">
      <w:pPr>
        <w:numPr>
          <w:ilvl w:val="0"/>
          <w:numId w:val="4"/>
        </w:numPr>
        <w:suppressAutoHyphens/>
        <w:snapToGrid w:val="0"/>
        <w:ind w:left="709" w:hanging="709"/>
        <w:jc w:val="both"/>
        <w:rPr>
          <w:sz w:val="28"/>
          <w:szCs w:val="28"/>
          <w:lang w:eastAsia="ar-SA"/>
        </w:rPr>
      </w:pPr>
      <w:r w:rsidRPr="002F79F9">
        <w:rPr>
          <w:sz w:val="28"/>
          <w:szCs w:val="28"/>
        </w:rPr>
        <w:t xml:space="preserve">Речевая карта ребенка с общим недоразвитием речи (от 4 до 7 лет). ФГОС. </w:t>
      </w:r>
      <w:proofErr w:type="spellStart"/>
      <w:r w:rsidRPr="002F79F9">
        <w:rPr>
          <w:sz w:val="28"/>
          <w:szCs w:val="28"/>
        </w:rPr>
        <w:t>Нищева</w:t>
      </w:r>
      <w:proofErr w:type="spellEnd"/>
      <w:r w:rsidRPr="002F79F9">
        <w:rPr>
          <w:sz w:val="28"/>
          <w:szCs w:val="28"/>
        </w:rPr>
        <w:t xml:space="preserve"> Н.В. - СПб</w:t>
      </w:r>
      <w:proofErr w:type="gramStart"/>
      <w:r w:rsidRPr="002F79F9">
        <w:rPr>
          <w:sz w:val="28"/>
          <w:szCs w:val="28"/>
        </w:rPr>
        <w:t>. :</w:t>
      </w:r>
      <w:proofErr w:type="gramEnd"/>
      <w:r w:rsidRPr="002F79F9">
        <w:rPr>
          <w:sz w:val="28"/>
          <w:szCs w:val="28"/>
        </w:rPr>
        <w:t xml:space="preserve"> ООО «ИЗДАТЕЛЬСТВО «ДЕТСТВО-ПРЕСС», 2019.</w:t>
      </w:r>
    </w:p>
    <w:p w14:paraId="47A877B2" w14:textId="77777777" w:rsidR="00DA6F98" w:rsidRPr="007916CB" w:rsidRDefault="00DA6F98" w:rsidP="002615A9">
      <w:pPr>
        <w:pStyle w:val="a3"/>
        <w:widowControl w:val="0"/>
        <w:numPr>
          <w:ilvl w:val="0"/>
          <w:numId w:val="4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ind w:left="709" w:hanging="709"/>
        <w:contextualSpacing w:val="0"/>
        <w:jc w:val="both"/>
        <w:rPr>
          <w:sz w:val="28"/>
          <w:szCs w:val="28"/>
        </w:rPr>
      </w:pPr>
      <w:proofErr w:type="spellStart"/>
      <w:r w:rsidRPr="007916CB">
        <w:rPr>
          <w:iCs/>
          <w:sz w:val="28"/>
          <w:szCs w:val="28"/>
        </w:rPr>
        <w:t>Нищева</w:t>
      </w:r>
      <w:proofErr w:type="spellEnd"/>
      <w:r w:rsidRPr="007916CB">
        <w:rPr>
          <w:iCs/>
          <w:sz w:val="28"/>
          <w:szCs w:val="28"/>
        </w:rPr>
        <w:t xml:space="preserve"> Н. В</w:t>
      </w:r>
      <w:r w:rsidRPr="007916CB">
        <w:rPr>
          <w:sz w:val="28"/>
          <w:szCs w:val="28"/>
        </w:rPr>
        <w:t xml:space="preserve">. </w:t>
      </w:r>
      <w:r w:rsidRPr="007916CB">
        <w:rPr>
          <w:spacing w:val="-3"/>
          <w:sz w:val="28"/>
          <w:szCs w:val="28"/>
        </w:rPr>
        <w:t xml:space="preserve">Мой </w:t>
      </w:r>
      <w:r w:rsidRPr="007916CB">
        <w:rPr>
          <w:sz w:val="28"/>
          <w:szCs w:val="28"/>
        </w:rPr>
        <w:t>букварь. — СПб.: ДЕТСТВО-ПРЕСС,</w:t>
      </w:r>
      <w:r w:rsidRPr="007916CB">
        <w:rPr>
          <w:spacing w:val="-4"/>
          <w:sz w:val="28"/>
          <w:szCs w:val="28"/>
        </w:rPr>
        <w:t xml:space="preserve"> </w:t>
      </w:r>
      <w:r w:rsidRPr="007916CB">
        <w:rPr>
          <w:sz w:val="28"/>
          <w:szCs w:val="28"/>
        </w:rPr>
        <w:t>20</w:t>
      </w:r>
      <w:r w:rsidR="002358D5" w:rsidRPr="007916CB">
        <w:rPr>
          <w:sz w:val="28"/>
          <w:szCs w:val="28"/>
        </w:rPr>
        <w:t>20</w:t>
      </w:r>
      <w:r w:rsidRPr="007916CB">
        <w:rPr>
          <w:sz w:val="28"/>
          <w:szCs w:val="28"/>
        </w:rPr>
        <w:t>.</w:t>
      </w:r>
    </w:p>
    <w:p w14:paraId="2504B6CA" w14:textId="77777777" w:rsidR="00DA6F98" w:rsidRPr="007916CB" w:rsidRDefault="00DA6F98" w:rsidP="002615A9">
      <w:pPr>
        <w:pStyle w:val="a3"/>
        <w:widowControl w:val="0"/>
        <w:numPr>
          <w:ilvl w:val="0"/>
          <w:numId w:val="4"/>
        </w:numPr>
        <w:tabs>
          <w:tab w:val="left" w:pos="704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proofErr w:type="spellStart"/>
      <w:r w:rsidRPr="007916CB">
        <w:rPr>
          <w:iCs/>
          <w:sz w:val="28"/>
          <w:szCs w:val="28"/>
        </w:rPr>
        <w:t>Нищева</w:t>
      </w:r>
      <w:proofErr w:type="spellEnd"/>
      <w:r w:rsidRPr="007916CB">
        <w:rPr>
          <w:iCs/>
          <w:sz w:val="28"/>
          <w:szCs w:val="28"/>
        </w:rPr>
        <w:t xml:space="preserve"> Н. В</w:t>
      </w:r>
      <w:r w:rsidRPr="007916CB">
        <w:rPr>
          <w:sz w:val="28"/>
          <w:szCs w:val="28"/>
        </w:rPr>
        <w:t xml:space="preserve">. Развитие фонематических процессов и </w:t>
      </w:r>
      <w:r w:rsidRPr="007916CB">
        <w:rPr>
          <w:spacing w:val="-3"/>
          <w:sz w:val="28"/>
          <w:szCs w:val="28"/>
        </w:rPr>
        <w:t xml:space="preserve">навыков </w:t>
      </w:r>
      <w:r w:rsidRPr="007916CB">
        <w:rPr>
          <w:spacing w:val="-4"/>
          <w:sz w:val="28"/>
          <w:szCs w:val="28"/>
        </w:rPr>
        <w:t xml:space="preserve">звукового </w:t>
      </w:r>
      <w:r w:rsidRPr="007916CB">
        <w:rPr>
          <w:sz w:val="28"/>
          <w:szCs w:val="28"/>
        </w:rPr>
        <w:t>анализа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и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синтеза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у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старших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pacing w:val="-3"/>
          <w:sz w:val="28"/>
          <w:szCs w:val="28"/>
        </w:rPr>
        <w:t>дошкольников.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—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СПб.:</w:t>
      </w:r>
      <w:r w:rsidRPr="007916CB">
        <w:rPr>
          <w:spacing w:val="-10"/>
          <w:sz w:val="28"/>
          <w:szCs w:val="28"/>
        </w:rPr>
        <w:t xml:space="preserve"> </w:t>
      </w:r>
      <w:r w:rsidRPr="007916CB">
        <w:rPr>
          <w:sz w:val="28"/>
          <w:szCs w:val="28"/>
        </w:rPr>
        <w:t>ДЕТСТВО-ПРЕСС,</w:t>
      </w:r>
      <w:r w:rsidRPr="007916CB">
        <w:rPr>
          <w:spacing w:val="-11"/>
          <w:sz w:val="28"/>
          <w:szCs w:val="28"/>
        </w:rPr>
        <w:t xml:space="preserve"> </w:t>
      </w:r>
      <w:r w:rsidRPr="007916CB">
        <w:rPr>
          <w:sz w:val="28"/>
          <w:szCs w:val="28"/>
        </w:rPr>
        <w:t>2020.</w:t>
      </w:r>
    </w:p>
    <w:p w14:paraId="40E53607" w14:textId="77777777" w:rsidR="00DA6F98" w:rsidRDefault="00DA6F98" w:rsidP="002615A9">
      <w:pPr>
        <w:pStyle w:val="a3"/>
        <w:widowControl w:val="0"/>
        <w:numPr>
          <w:ilvl w:val="0"/>
          <w:numId w:val="4"/>
        </w:numPr>
        <w:tabs>
          <w:tab w:val="left" w:pos="838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r w:rsidRPr="002615A9">
        <w:rPr>
          <w:iCs/>
          <w:sz w:val="28"/>
          <w:szCs w:val="28"/>
        </w:rPr>
        <w:t xml:space="preserve">Денисова </w:t>
      </w:r>
      <w:r w:rsidRPr="002615A9">
        <w:rPr>
          <w:iCs/>
          <w:spacing w:val="-7"/>
          <w:sz w:val="28"/>
          <w:szCs w:val="28"/>
        </w:rPr>
        <w:t xml:space="preserve">Т. </w:t>
      </w:r>
      <w:r w:rsidRPr="002615A9">
        <w:rPr>
          <w:iCs/>
          <w:sz w:val="28"/>
          <w:szCs w:val="28"/>
        </w:rPr>
        <w:t>В</w:t>
      </w:r>
      <w:r w:rsidRPr="002615A9">
        <w:rPr>
          <w:sz w:val="28"/>
          <w:szCs w:val="28"/>
        </w:rPr>
        <w:t xml:space="preserve">. Книга для чтения к обучающему пособию «Мой </w:t>
      </w:r>
      <w:r w:rsidRPr="002615A9">
        <w:rPr>
          <w:spacing w:val="-3"/>
          <w:sz w:val="28"/>
          <w:szCs w:val="28"/>
        </w:rPr>
        <w:t>бук</w:t>
      </w:r>
      <w:r w:rsidRPr="002615A9">
        <w:rPr>
          <w:sz w:val="28"/>
          <w:szCs w:val="28"/>
        </w:rPr>
        <w:t>варь». — СПб.: ДЕТСТВО-ПРЕСС,</w:t>
      </w:r>
      <w:r w:rsidRPr="002615A9">
        <w:rPr>
          <w:spacing w:val="-1"/>
          <w:sz w:val="28"/>
          <w:szCs w:val="28"/>
        </w:rPr>
        <w:t xml:space="preserve"> </w:t>
      </w:r>
      <w:r w:rsidRPr="002615A9">
        <w:rPr>
          <w:sz w:val="28"/>
          <w:szCs w:val="28"/>
        </w:rPr>
        <w:t>20</w:t>
      </w:r>
      <w:r w:rsidR="002358D5" w:rsidRPr="002615A9">
        <w:rPr>
          <w:sz w:val="28"/>
          <w:szCs w:val="28"/>
        </w:rPr>
        <w:t>19</w:t>
      </w:r>
      <w:r w:rsidRPr="002615A9">
        <w:rPr>
          <w:sz w:val="28"/>
          <w:szCs w:val="28"/>
        </w:rPr>
        <w:t>.</w:t>
      </w:r>
    </w:p>
    <w:p w14:paraId="345691CC" w14:textId="77777777" w:rsidR="00DA6F98" w:rsidRPr="00E97EB1" w:rsidRDefault="00DA6F98" w:rsidP="002615A9">
      <w:pPr>
        <w:ind w:left="709" w:hanging="709"/>
        <w:jc w:val="both"/>
        <w:rPr>
          <w:b/>
          <w:i/>
          <w:sz w:val="28"/>
          <w:szCs w:val="28"/>
        </w:rPr>
      </w:pPr>
      <w:r w:rsidRPr="00E97EB1">
        <w:rPr>
          <w:b/>
          <w:i/>
          <w:sz w:val="28"/>
          <w:szCs w:val="28"/>
        </w:rPr>
        <w:t>Рабочие тетради</w:t>
      </w:r>
      <w:r w:rsidR="00161E8E">
        <w:rPr>
          <w:b/>
          <w:i/>
          <w:sz w:val="28"/>
          <w:szCs w:val="28"/>
        </w:rPr>
        <w:t>:</w:t>
      </w:r>
    </w:p>
    <w:p w14:paraId="7823FE1F" w14:textId="77777777" w:rsidR="00DA6F98" w:rsidRPr="002615A9" w:rsidRDefault="00DA6F98" w:rsidP="002615A9">
      <w:pPr>
        <w:pStyle w:val="a3"/>
        <w:widowControl w:val="0"/>
        <w:numPr>
          <w:ilvl w:val="0"/>
          <w:numId w:val="5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proofErr w:type="spellStart"/>
      <w:r w:rsidRPr="002615A9">
        <w:rPr>
          <w:iCs/>
          <w:sz w:val="28"/>
          <w:szCs w:val="28"/>
        </w:rPr>
        <w:t>Нищева</w:t>
      </w:r>
      <w:proofErr w:type="spellEnd"/>
      <w:r w:rsidRPr="002615A9">
        <w:rPr>
          <w:iCs/>
          <w:sz w:val="28"/>
          <w:szCs w:val="28"/>
        </w:rPr>
        <w:t xml:space="preserve"> Н. В</w:t>
      </w:r>
      <w:r w:rsidRPr="002615A9">
        <w:rPr>
          <w:sz w:val="28"/>
          <w:szCs w:val="28"/>
        </w:rPr>
        <w:t>. Тетрадь по обучению грамоте № 1. — СПб.: ДЕТСТВО- ПРЕСС,</w:t>
      </w:r>
      <w:r w:rsidRPr="002615A9">
        <w:rPr>
          <w:spacing w:val="-1"/>
          <w:sz w:val="28"/>
          <w:szCs w:val="28"/>
        </w:rPr>
        <w:t xml:space="preserve"> </w:t>
      </w:r>
      <w:r w:rsidRPr="002615A9">
        <w:rPr>
          <w:sz w:val="28"/>
          <w:szCs w:val="28"/>
        </w:rPr>
        <w:t>2020.</w:t>
      </w:r>
    </w:p>
    <w:p w14:paraId="17D8E240" w14:textId="77777777" w:rsidR="00DA6F98" w:rsidRPr="002615A9" w:rsidRDefault="00DA6F98" w:rsidP="002615A9">
      <w:pPr>
        <w:pStyle w:val="a3"/>
        <w:widowControl w:val="0"/>
        <w:numPr>
          <w:ilvl w:val="0"/>
          <w:numId w:val="5"/>
        </w:numPr>
        <w:tabs>
          <w:tab w:val="left" w:pos="716"/>
        </w:tabs>
        <w:kinsoku w:val="0"/>
        <w:overflowPunct w:val="0"/>
        <w:autoSpaceDE w:val="0"/>
        <w:autoSpaceDN w:val="0"/>
        <w:adjustRightInd w:val="0"/>
        <w:ind w:left="709" w:right="110" w:hanging="709"/>
        <w:contextualSpacing w:val="0"/>
        <w:jc w:val="both"/>
        <w:rPr>
          <w:sz w:val="28"/>
          <w:szCs w:val="28"/>
        </w:rPr>
      </w:pPr>
      <w:proofErr w:type="spellStart"/>
      <w:r w:rsidRPr="002615A9">
        <w:rPr>
          <w:iCs/>
          <w:sz w:val="28"/>
          <w:szCs w:val="28"/>
        </w:rPr>
        <w:t>Нищева</w:t>
      </w:r>
      <w:proofErr w:type="spellEnd"/>
      <w:r w:rsidRPr="002615A9">
        <w:rPr>
          <w:iCs/>
          <w:sz w:val="28"/>
          <w:szCs w:val="28"/>
        </w:rPr>
        <w:t xml:space="preserve"> Н. В</w:t>
      </w:r>
      <w:r w:rsidRPr="002615A9">
        <w:rPr>
          <w:sz w:val="28"/>
          <w:szCs w:val="28"/>
        </w:rPr>
        <w:t>. Тетрадь по обучению грамоте № 2. — СПб.: ДЕТСТВО- ПРЕСС,</w:t>
      </w:r>
      <w:r w:rsidRPr="002615A9">
        <w:rPr>
          <w:spacing w:val="-1"/>
          <w:sz w:val="28"/>
          <w:szCs w:val="28"/>
        </w:rPr>
        <w:t xml:space="preserve"> </w:t>
      </w:r>
      <w:r w:rsidRPr="002615A9">
        <w:rPr>
          <w:sz w:val="28"/>
          <w:szCs w:val="28"/>
        </w:rPr>
        <w:t>2020.</w:t>
      </w:r>
    </w:p>
    <w:p w14:paraId="766C75CE" w14:textId="77777777" w:rsidR="00DA6F98" w:rsidRPr="00127D2C" w:rsidRDefault="00DA6F98" w:rsidP="002615A9">
      <w:pPr>
        <w:suppressAutoHyphens/>
        <w:ind w:left="709" w:hanging="709"/>
        <w:jc w:val="both"/>
        <w:rPr>
          <w:b/>
          <w:i/>
          <w:iCs/>
          <w:sz w:val="28"/>
          <w:szCs w:val="28"/>
          <w:lang w:eastAsia="ar-SA"/>
        </w:rPr>
      </w:pPr>
      <w:r w:rsidRPr="00127D2C">
        <w:rPr>
          <w:b/>
          <w:i/>
          <w:iCs/>
          <w:sz w:val="28"/>
          <w:szCs w:val="28"/>
          <w:lang w:eastAsia="ar-SA"/>
        </w:rPr>
        <w:t>Средства обучения</w:t>
      </w:r>
      <w:r w:rsidR="00671DC5" w:rsidRPr="00127D2C">
        <w:rPr>
          <w:b/>
          <w:i/>
          <w:iCs/>
          <w:sz w:val="28"/>
          <w:szCs w:val="28"/>
          <w:lang w:eastAsia="ar-SA"/>
        </w:rPr>
        <w:t>:</w:t>
      </w:r>
    </w:p>
    <w:p w14:paraId="39F067C2" w14:textId="77777777" w:rsidR="00DA6F98" w:rsidRDefault="00DA6F98" w:rsidP="002615A9">
      <w:pPr>
        <w:ind w:left="709" w:hanging="709"/>
        <w:jc w:val="both"/>
        <w:rPr>
          <w:sz w:val="28"/>
          <w:szCs w:val="28"/>
        </w:rPr>
      </w:pPr>
      <w:r w:rsidRPr="002615A9">
        <w:rPr>
          <w:b/>
          <w:sz w:val="28"/>
        </w:rPr>
        <w:t xml:space="preserve">      Аудио- и видео- пособия</w:t>
      </w:r>
      <w:r w:rsidR="002615A9">
        <w:rPr>
          <w:b/>
          <w:sz w:val="28"/>
        </w:rPr>
        <w:t xml:space="preserve">: </w:t>
      </w:r>
      <w:r w:rsidRPr="002615A9">
        <w:rPr>
          <w:sz w:val="28"/>
          <w:szCs w:val="28"/>
        </w:rPr>
        <w:t>презентации</w:t>
      </w:r>
      <w:r w:rsidR="003F515A">
        <w:rPr>
          <w:sz w:val="28"/>
          <w:szCs w:val="28"/>
        </w:rPr>
        <w:t xml:space="preserve"> («Дифференциация звуков С-Ш в играх», </w:t>
      </w:r>
      <w:r w:rsidR="007916CB">
        <w:rPr>
          <w:sz w:val="28"/>
          <w:szCs w:val="28"/>
        </w:rPr>
        <w:t xml:space="preserve">«Буква заблудилась», «Играем с </w:t>
      </w:r>
      <w:proofErr w:type="spellStart"/>
      <w:r w:rsidR="007916CB">
        <w:rPr>
          <w:sz w:val="28"/>
          <w:szCs w:val="28"/>
        </w:rPr>
        <w:t>Барашем</w:t>
      </w:r>
      <w:proofErr w:type="spellEnd"/>
      <w:r w:rsidR="007916CB">
        <w:rPr>
          <w:sz w:val="28"/>
          <w:szCs w:val="28"/>
        </w:rPr>
        <w:t>», «Волшебные цепочки», «</w:t>
      </w:r>
      <w:proofErr w:type="spellStart"/>
      <w:r w:rsidR="007916CB">
        <w:rPr>
          <w:sz w:val="28"/>
          <w:szCs w:val="28"/>
        </w:rPr>
        <w:t>Шипелочка</w:t>
      </w:r>
      <w:proofErr w:type="spellEnd"/>
      <w:r w:rsidR="007916CB">
        <w:rPr>
          <w:sz w:val="28"/>
          <w:szCs w:val="28"/>
        </w:rPr>
        <w:t>», «Что за звук?», «Тренажер для глаз».</w:t>
      </w:r>
    </w:p>
    <w:p w14:paraId="56C94422" w14:textId="77777777" w:rsidR="00183BED" w:rsidRDefault="00183BED" w:rsidP="00183BED">
      <w:pPr>
        <w:rPr>
          <w:b/>
          <w:i/>
          <w:sz w:val="28"/>
          <w:szCs w:val="28"/>
          <w:lang w:eastAsia="ar-SA"/>
        </w:rPr>
      </w:pPr>
      <w:r w:rsidRPr="007916CB">
        <w:rPr>
          <w:b/>
          <w:i/>
          <w:sz w:val="28"/>
          <w:szCs w:val="28"/>
        </w:rPr>
        <w:t>Осн</w:t>
      </w:r>
      <w:r w:rsidRPr="007916CB">
        <w:rPr>
          <w:b/>
          <w:i/>
          <w:sz w:val="28"/>
          <w:szCs w:val="28"/>
          <w:lang w:eastAsia="ar-SA"/>
        </w:rPr>
        <w:t>овное учебное оборудование</w:t>
      </w:r>
      <w:r w:rsidR="00161E8E">
        <w:rPr>
          <w:b/>
          <w:i/>
          <w:sz w:val="28"/>
          <w:szCs w:val="28"/>
          <w:lang w:eastAsia="ar-SA"/>
        </w:rPr>
        <w:t>:</w:t>
      </w:r>
    </w:p>
    <w:p w14:paraId="0247B136" w14:textId="77777777" w:rsidR="00161E8E" w:rsidRDefault="00161E8E" w:rsidP="00161E8E">
      <w:pPr>
        <w:numPr>
          <w:ilvl w:val="0"/>
          <w:numId w:val="47"/>
        </w:numPr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Кабинет учителя – логопеда.</w:t>
      </w:r>
    </w:p>
    <w:p w14:paraId="13660477" w14:textId="77777777" w:rsidR="00161E8E" w:rsidRDefault="00161E8E" w:rsidP="00161E8E">
      <w:pPr>
        <w:numPr>
          <w:ilvl w:val="0"/>
          <w:numId w:val="47"/>
        </w:numPr>
        <w:ind w:left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Стол логопедический с зеркалом</w:t>
      </w:r>
    </w:p>
    <w:p w14:paraId="4BC60447" w14:textId="77777777" w:rsidR="009100BC" w:rsidRPr="009100BC" w:rsidRDefault="009100BC" w:rsidP="009100BC">
      <w:pPr>
        <w:jc w:val="both"/>
        <w:rPr>
          <w:b/>
          <w:i/>
          <w:sz w:val="28"/>
          <w:szCs w:val="28"/>
          <w:lang w:eastAsia="ar-SA"/>
        </w:rPr>
      </w:pPr>
      <w:r w:rsidRPr="009100BC">
        <w:rPr>
          <w:b/>
          <w:i/>
          <w:sz w:val="28"/>
          <w:szCs w:val="28"/>
          <w:lang w:eastAsia="ar-SA"/>
        </w:rPr>
        <w:t>Наглядно-дидактический материал</w:t>
      </w:r>
      <w:r w:rsidR="00671DC5">
        <w:rPr>
          <w:b/>
          <w:i/>
          <w:sz w:val="28"/>
          <w:szCs w:val="28"/>
          <w:lang w:eastAsia="ar-SA"/>
        </w:rPr>
        <w:t>:</w:t>
      </w:r>
    </w:p>
    <w:p w14:paraId="069EE75F" w14:textId="77777777" w:rsidR="00442E0A" w:rsidRDefault="00442E0A" w:rsidP="009100BC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Картотека предметных и сюжетных картинок на каждую букву алфавита</w:t>
      </w:r>
    </w:p>
    <w:p w14:paraId="191ED73E" w14:textId="77777777" w:rsidR="009100BC" w:rsidRDefault="00183BED" w:rsidP="009100BC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lastRenderedPageBreak/>
        <w:t>Раздаточный материал и материал для фронтальной работы по формированию навыков звукового и слогового анализа и синтеза, навыков анализа и синтеза предложений (семафоры, разноцветные флажки, кружки, квадраты, прямоугольники разных цветов и т. п.)</w:t>
      </w:r>
    </w:p>
    <w:p w14:paraId="4F34340C" w14:textId="77777777" w:rsidR="009100BC" w:rsidRDefault="00183BED" w:rsidP="009100BC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 xml:space="preserve"> Магнитная азбука.</w:t>
      </w:r>
    </w:p>
    <w:p w14:paraId="20BD97FD" w14:textId="77777777" w:rsidR="009100BC" w:rsidRDefault="00183BED" w:rsidP="009100BC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Слоговые таблицы.</w:t>
      </w:r>
    </w:p>
    <w:p w14:paraId="247C8068" w14:textId="77777777" w:rsidR="00183BED" w:rsidRPr="009100BC" w:rsidRDefault="00183BED" w:rsidP="009100BC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«Мой букварь».</w:t>
      </w:r>
    </w:p>
    <w:p w14:paraId="5756D1CC" w14:textId="77777777" w:rsidR="00442E0A" w:rsidRDefault="00442E0A" w:rsidP="00442E0A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 w:rsidRPr="009100BC">
        <w:rPr>
          <w:sz w:val="28"/>
          <w:szCs w:val="28"/>
        </w:rPr>
        <w:t>Дыхательные тренажеры, игрушки и пособия для развития дыхания (воздушные шары, мыльные пузыри, перышки, и т. д.).</w:t>
      </w:r>
    </w:p>
    <w:p w14:paraId="38BB6BE8" w14:textId="77777777" w:rsidR="00442E0A" w:rsidRDefault="00442E0A" w:rsidP="00442E0A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Счетные палочки, шнурки, полочки </w:t>
      </w:r>
      <w:proofErr w:type="spellStart"/>
      <w:r>
        <w:rPr>
          <w:sz w:val="28"/>
          <w:szCs w:val="28"/>
        </w:rPr>
        <w:t>Кюизенера</w:t>
      </w:r>
      <w:proofErr w:type="spellEnd"/>
      <w:r>
        <w:rPr>
          <w:sz w:val="28"/>
          <w:szCs w:val="28"/>
        </w:rPr>
        <w:t xml:space="preserve"> для конструирования букв</w:t>
      </w:r>
    </w:p>
    <w:p w14:paraId="0927733C" w14:textId="77777777" w:rsidR="00442E0A" w:rsidRDefault="00442E0A" w:rsidP="00442E0A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Природный материал для конструирования букв (камушки, желуди, шишки, каштаны.</w:t>
      </w:r>
    </w:p>
    <w:p w14:paraId="497C7101" w14:textId="77777777" w:rsidR="00442E0A" w:rsidRDefault="00442E0A" w:rsidP="00442E0A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Пластилин для лепки букв.</w:t>
      </w:r>
    </w:p>
    <w:p w14:paraId="460813A5" w14:textId="77777777" w:rsidR="00442E0A" w:rsidRDefault="00442E0A" w:rsidP="00442E0A">
      <w:pPr>
        <w:pStyle w:val="a3"/>
        <w:numPr>
          <w:ilvl w:val="1"/>
          <w:numId w:val="47"/>
        </w:numPr>
        <w:tabs>
          <w:tab w:val="clear" w:pos="1363"/>
          <w:tab w:val="num" w:pos="851"/>
        </w:tabs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Карандаши, ручки</w:t>
      </w:r>
    </w:p>
    <w:p w14:paraId="3EE68A71" w14:textId="77777777" w:rsidR="00E97EB1" w:rsidRPr="006C0F37" w:rsidRDefault="00E97EB1" w:rsidP="00FB73EB">
      <w:pPr>
        <w:jc w:val="both"/>
        <w:rPr>
          <w:sz w:val="28"/>
          <w:szCs w:val="28"/>
        </w:rPr>
      </w:pPr>
    </w:p>
    <w:sectPr w:rsidR="00E97EB1" w:rsidRPr="006C0F37" w:rsidSect="00972D29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649"/>
    <w:multiLevelType w:val="hybridMultilevel"/>
    <w:tmpl w:val="4D88C000"/>
    <w:lvl w:ilvl="0" w:tplc="44AE1200">
      <w:start w:val="1"/>
      <w:numFmt w:val="bullet"/>
      <w:lvlText w:val="-"/>
      <w:lvlJc w:val="left"/>
    </w:lvl>
    <w:lvl w:ilvl="1" w:tplc="E3806BE4">
      <w:start w:val="1"/>
      <w:numFmt w:val="bullet"/>
      <w:lvlText w:val="-"/>
      <w:lvlJc w:val="left"/>
    </w:lvl>
    <w:lvl w:ilvl="2" w:tplc="8D32244E">
      <w:numFmt w:val="decimal"/>
      <w:lvlText w:val=""/>
      <w:lvlJc w:val="left"/>
    </w:lvl>
    <w:lvl w:ilvl="3" w:tplc="4988485A">
      <w:numFmt w:val="decimal"/>
      <w:lvlText w:val=""/>
      <w:lvlJc w:val="left"/>
    </w:lvl>
    <w:lvl w:ilvl="4" w:tplc="33047A6C">
      <w:numFmt w:val="decimal"/>
      <w:lvlText w:val=""/>
      <w:lvlJc w:val="left"/>
    </w:lvl>
    <w:lvl w:ilvl="5" w:tplc="0D04B022">
      <w:numFmt w:val="decimal"/>
      <w:lvlText w:val=""/>
      <w:lvlJc w:val="left"/>
    </w:lvl>
    <w:lvl w:ilvl="6" w:tplc="76982E60">
      <w:numFmt w:val="decimal"/>
      <w:lvlText w:val=""/>
      <w:lvlJc w:val="left"/>
    </w:lvl>
    <w:lvl w:ilvl="7" w:tplc="74BA8CB4">
      <w:numFmt w:val="decimal"/>
      <w:lvlText w:val=""/>
      <w:lvlJc w:val="left"/>
    </w:lvl>
    <w:lvl w:ilvl="8" w:tplc="6A48BA0C">
      <w:numFmt w:val="decimal"/>
      <w:lvlText w:val=""/>
      <w:lvlJc w:val="left"/>
    </w:lvl>
  </w:abstractNum>
  <w:abstractNum w:abstractNumId="1" w15:restartNumberingAfterBreak="0">
    <w:nsid w:val="008B7F14"/>
    <w:multiLevelType w:val="hybridMultilevel"/>
    <w:tmpl w:val="CE56494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 w15:restartNumberingAfterBreak="0">
    <w:nsid w:val="01914259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23910"/>
    <w:multiLevelType w:val="hybridMultilevel"/>
    <w:tmpl w:val="CF9C088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68429D"/>
    <w:multiLevelType w:val="hybridMultilevel"/>
    <w:tmpl w:val="873EF59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1111E9"/>
    <w:multiLevelType w:val="multilevel"/>
    <w:tmpl w:val="94D6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4A0E24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20268"/>
    <w:multiLevelType w:val="hybridMultilevel"/>
    <w:tmpl w:val="DFA20F82"/>
    <w:lvl w:ilvl="0" w:tplc="7AE07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E2D74"/>
    <w:multiLevelType w:val="hybridMultilevel"/>
    <w:tmpl w:val="F9861E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30B23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C6C79"/>
    <w:multiLevelType w:val="hybridMultilevel"/>
    <w:tmpl w:val="8CF8AC3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9165F9"/>
    <w:multiLevelType w:val="hybridMultilevel"/>
    <w:tmpl w:val="8CF8AC3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1FE300FA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A1C62"/>
    <w:multiLevelType w:val="hybridMultilevel"/>
    <w:tmpl w:val="1BE6A5F8"/>
    <w:lvl w:ilvl="0" w:tplc="EF0C69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36624"/>
    <w:multiLevelType w:val="hybridMultilevel"/>
    <w:tmpl w:val="8CA0453C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2B5C3478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D0A1E"/>
    <w:multiLevelType w:val="hybridMultilevel"/>
    <w:tmpl w:val="7F96079E"/>
    <w:lvl w:ilvl="0" w:tplc="EDF8E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17C11"/>
    <w:multiLevelType w:val="hybridMultilevel"/>
    <w:tmpl w:val="F2D2E4A6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8" w15:restartNumberingAfterBreak="0">
    <w:nsid w:val="2ED56E7F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1A0838"/>
    <w:multiLevelType w:val="hybridMultilevel"/>
    <w:tmpl w:val="E6CEEDF6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C6934"/>
    <w:multiLevelType w:val="hybridMultilevel"/>
    <w:tmpl w:val="0BDC3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27C1D"/>
    <w:multiLevelType w:val="hybridMultilevel"/>
    <w:tmpl w:val="799A985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F5E7D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E05E6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67C3B"/>
    <w:multiLevelType w:val="hybridMultilevel"/>
    <w:tmpl w:val="47EED4D6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3A7B3947"/>
    <w:multiLevelType w:val="hybridMultilevel"/>
    <w:tmpl w:val="38B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99123D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A4A87"/>
    <w:multiLevelType w:val="hybridMultilevel"/>
    <w:tmpl w:val="1ECA9FDA"/>
    <w:lvl w:ilvl="0" w:tplc="EDF8E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F833CD"/>
    <w:multiLevelType w:val="hybridMultilevel"/>
    <w:tmpl w:val="CCF6AF4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9" w15:restartNumberingAfterBreak="0">
    <w:nsid w:val="49C6780C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24F03"/>
    <w:multiLevelType w:val="hybridMultilevel"/>
    <w:tmpl w:val="8CF8AC30"/>
    <w:lvl w:ilvl="0" w:tplc="7AE074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28E62AA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192BFC"/>
    <w:multiLevelType w:val="hybridMultilevel"/>
    <w:tmpl w:val="38B0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8756B"/>
    <w:multiLevelType w:val="multilevel"/>
    <w:tmpl w:val="87621A94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8738D3"/>
    <w:multiLevelType w:val="hybridMultilevel"/>
    <w:tmpl w:val="54885050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474BA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D20E39"/>
    <w:multiLevelType w:val="hybridMultilevel"/>
    <w:tmpl w:val="0112519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87329"/>
    <w:multiLevelType w:val="hybridMultilevel"/>
    <w:tmpl w:val="799A985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8190F"/>
    <w:multiLevelType w:val="hybridMultilevel"/>
    <w:tmpl w:val="FD3A5100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A6A74"/>
    <w:multiLevelType w:val="hybridMultilevel"/>
    <w:tmpl w:val="40463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2E0103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6315B8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95EBD"/>
    <w:multiLevelType w:val="hybridMultilevel"/>
    <w:tmpl w:val="799A985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81355"/>
    <w:multiLevelType w:val="hybridMultilevel"/>
    <w:tmpl w:val="1ECA9FDA"/>
    <w:lvl w:ilvl="0" w:tplc="EDF8E9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10654"/>
    <w:multiLevelType w:val="hybridMultilevel"/>
    <w:tmpl w:val="0E0E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7247BA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F25D4"/>
    <w:multiLevelType w:val="hybridMultilevel"/>
    <w:tmpl w:val="F8CC5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328BF"/>
    <w:multiLevelType w:val="hybridMultilevel"/>
    <w:tmpl w:val="E39EC732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01398"/>
    <w:multiLevelType w:val="hybridMultilevel"/>
    <w:tmpl w:val="46906B1A"/>
    <w:lvl w:ilvl="0" w:tplc="7AE07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FC4905"/>
    <w:multiLevelType w:val="hybridMultilevel"/>
    <w:tmpl w:val="3214947E"/>
    <w:lvl w:ilvl="0" w:tplc="44AE1200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6"/>
  </w:num>
  <w:num w:numId="4">
    <w:abstractNumId w:val="27"/>
  </w:num>
  <w:num w:numId="5">
    <w:abstractNumId w:val="43"/>
  </w:num>
  <w:num w:numId="6">
    <w:abstractNumId w:val="5"/>
  </w:num>
  <w:num w:numId="7">
    <w:abstractNumId w:val="44"/>
  </w:num>
  <w:num w:numId="8">
    <w:abstractNumId w:val="20"/>
  </w:num>
  <w:num w:numId="9">
    <w:abstractNumId w:val="25"/>
  </w:num>
  <w:num w:numId="10">
    <w:abstractNumId w:val="32"/>
  </w:num>
  <w:num w:numId="11">
    <w:abstractNumId w:val="6"/>
  </w:num>
  <w:num w:numId="12">
    <w:abstractNumId w:val="40"/>
  </w:num>
  <w:num w:numId="13">
    <w:abstractNumId w:val="29"/>
  </w:num>
  <w:num w:numId="14">
    <w:abstractNumId w:val="48"/>
  </w:num>
  <w:num w:numId="15">
    <w:abstractNumId w:val="22"/>
  </w:num>
  <w:num w:numId="16">
    <w:abstractNumId w:val="12"/>
  </w:num>
  <w:num w:numId="17">
    <w:abstractNumId w:val="23"/>
  </w:num>
  <w:num w:numId="18">
    <w:abstractNumId w:val="38"/>
  </w:num>
  <w:num w:numId="19">
    <w:abstractNumId w:val="7"/>
  </w:num>
  <w:num w:numId="20">
    <w:abstractNumId w:val="19"/>
  </w:num>
  <w:num w:numId="21">
    <w:abstractNumId w:val="21"/>
  </w:num>
  <w:num w:numId="22">
    <w:abstractNumId w:val="42"/>
  </w:num>
  <w:num w:numId="23">
    <w:abstractNumId w:val="37"/>
  </w:num>
  <w:num w:numId="24">
    <w:abstractNumId w:val="3"/>
  </w:num>
  <w:num w:numId="25">
    <w:abstractNumId w:val="41"/>
  </w:num>
  <w:num w:numId="26">
    <w:abstractNumId w:val="34"/>
  </w:num>
  <w:num w:numId="27">
    <w:abstractNumId w:val="18"/>
  </w:num>
  <w:num w:numId="28">
    <w:abstractNumId w:val="47"/>
  </w:num>
  <w:num w:numId="29">
    <w:abstractNumId w:val="35"/>
  </w:num>
  <w:num w:numId="30">
    <w:abstractNumId w:val="4"/>
  </w:num>
  <w:num w:numId="31">
    <w:abstractNumId w:val="1"/>
  </w:num>
  <w:num w:numId="32">
    <w:abstractNumId w:val="31"/>
  </w:num>
  <w:num w:numId="33">
    <w:abstractNumId w:val="15"/>
  </w:num>
  <w:num w:numId="34">
    <w:abstractNumId w:val="45"/>
  </w:num>
  <w:num w:numId="35">
    <w:abstractNumId w:val="11"/>
  </w:num>
  <w:num w:numId="36">
    <w:abstractNumId w:val="30"/>
  </w:num>
  <w:num w:numId="37">
    <w:abstractNumId w:val="10"/>
  </w:num>
  <w:num w:numId="38">
    <w:abstractNumId w:val="2"/>
  </w:num>
  <w:num w:numId="39">
    <w:abstractNumId w:val="26"/>
  </w:num>
  <w:num w:numId="40">
    <w:abstractNumId w:val="9"/>
  </w:num>
  <w:num w:numId="41">
    <w:abstractNumId w:val="36"/>
  </w:num>
  <w:num w:numId="42">
    <w:abstractNumId w:val="24"/>
  </w:num>
  <w:num w:numId="43">
    <w:abstractNumId w:val="17"/>
  </w:num>
  <w:num w:numId="44">
    <w:abstractNumId w:val="14"/>
  </w:num>
  <w:num w:numId="45">
    <w:abstractNumId w:val="39"/>
  </w:num>
  <w:num w:numId="46">
    <w:abstractNumId w:val="0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9"/>
  </w:num>
  <w:num w:numId="49">
    <w:abstractNumId w:val="1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163"/>
    <w:rsid w:val="00007EEC"/>
    <w:rsid w:val="0002215A"/>
    <w:rsid w:val="000A4DA0"/>
    <w:rsid w:val="000D2074"/>
    <w:rsid w:val="000E1926"/>
    <w:rsid w:val="000F144D"/>
    <w:rsid w:val="00103EAD"/>
    <w:rsid w:val="0012173E"/>
    <w:rsid w:val="00127D2C"/>
    <w:rsid w:val="00160135"/>
    <w:rsid w:val="00161E8E"/>
    <w:rsid w:val="00183BED"/>
    <w:rsid w:val="001918B9"/>
    <w:rsid w:val="001C5D57"/>
    <w:rsid w:val="001D2BF6"/>
    <w:rsid w:val="00200DC9"/>
    <w:rsid w:val="00213F05"/>
    <w:rsid w:val="002256B6"/>
    <w:rsid w:val="002358D5"/>
    <w:rsid w:val="00241E84"/>
    <w:rsid w:val="00244CC8"/>
    <w:rsid w:val="002615A9"/>
    <w:rsid w:val="002A2DC9"/>
    <w:rsid w:val="002A7C81"/>
    <w:rsid w:val="002F79F9"/>
    <w:rsid w:val="00307B3A"/>
    <w:rsid w:val="003367E0"/>
    <w:rsid w:val="00340746"/>
    <w:rsid w:val="00340ADA"/>
    <w:rsid w:val="00373D0F"/>
    <w:rsid w:val="00375E8A"/>
    <w:rsid w:val="00387B84"/>
    <w:rsid w:val="003920DA"/>
    <w:rsid w:val="003A1288"/>
    <w:rsid w:val="003A5BEA"/>
    <w:rsid w:val="003A6B0C"/>
    <w:rsid w:val="003D6BC6"/>
    <w:rsid w:val="003F515A"/>
    <w:rsid w:val="0043382E"/>
    <w:rsid w:val="00442E0A"/>
    <w:rsid w:val="00450684"/>
    <w:rsid w:val="004A4C3A"/>
    <w:rsid w:val="005745FC"/>
    <w:rsid w:val="005D7BB2"/>
    <w:rsid w:val="005F6BEC"/>
    <w:rsid w:val="00600BA8"/>
    <w:rsid w:val="00635F67"/>
    <w:rsid w:val="00637505"/>
    <w:rsid w:val="006376F0"/>
    <w:rsid w:val="00671DC5"/>
    <w:rsid w:val="00683B33"/>
    <w:rsid w:val="006B3BD3"/>
    <w:rsid w:val="006C0F37"/>
    <w:rsid w:val="006D3203"/>
    <w:rsid w:val="006F308A"/>
    <w:rsid w:val="0072568B"/>
    <w:rsid w:val="00726AE8"/>
    <w:rsid w:val="00770DDC"/>
    <w:rsid w:val="00784D35"/>
    <w:rsid w:val="007916CB"/>
    <w:rsid w:val="007C3448"/>
    <w:rsid w:val="007E2986"/>
    <w:rsid w:val="007E5CB5"/>
    <w:rsid w:val="007F4E79"/>
    <w:rsid w:val="00836286"/>
    <w:rsid w:val="008574A2"/>
    <w:rsid w:val="0086370E"/>
    <w:rsid w:val="0088722A"/>
    <w:rsid w:val="008D6173"/>
    <w:rsid w:val="009100BC"/>
    <w:rsid w:val="00916EA6"/>
    <w:rsid w:val="00926355"/>
    <w:rsid w:val="0095317D"/>
    <w:rsid w:val="00960BBA"/>
    <w:rsid w:val="009656A4"/>
    <w:rsid w:val="00972D29"/>
    <w:rsid w:val="009A7F95"/>
    <w:rsid w:val="00A0176C"/>
    <w:rsid w:val="00A41AE8"/>
    <w:rsid w:val="00A90095"/>
    <w:rsid w:val="00A971E0"/>
    <w:rsid w:val="00AB4DF1"/>
    <w:rsid w:val="00AD4963"/>
    <w:rsid w:val="00B079EB"/>
    <w:rsid w:val="00B355B3"/>
    <w:rsid w:val="00B672FD"/>
    <w:rsid w:val="00B75CDE"/>
    <w:rsid w:val="00BA1432"/>
    <w:rsid w:val="00BE4163"/>
    <w:rsid w:val="00C07F5F"/>
    <w:rsid w:val="00C10338"/>
    <w:rsid w:val="00C15D1C"/>
    <w:rsid w:val="00C41223"/>
    <w:rsid w:val="00C5009D"/>
    <w:rsid w:val="00C51273"/>
    <w:rsid w:val="00C84964"/>
    <w:rsid w:val="00CB70E2"/>
    <w:rsid w:val="00CD72F2"/>
    <w:rsid w:val="00CE3A00"/>
    <w:rsid w:val="00D15218"/>
    <w:rsid w:val="00D20DF9"/>
    <w:rsid w:val="00D54C6C"/>
    <w:rsid w:val="00D61D03"/>
    <w:rsid w:val="00D92200"/>
    <w:rsid w:val="00DA6F98"/>
    <w:rsid w:val="00DB2568"/>
    <w:rsid w:val="00DC7216"/>
    <w:rsid w:val="00DE142A"/>
    <w:rsid w:val="00E03442"/>
    <w:rsid w:val="00E2754C"/>
    <w:rsid w:val="00E31E1D"/>
    <w:rsid w:val="00E4194F"/>
    <w:rsid w:val="00E433D7"/>
    <w:rsid w:val="00E71814"/>
    <w:rsid w:val="00E97EB1"/>
    <w:rsid w:val="00EA6204"/>
    <w:rsid w:val="00EC305C"/>
    <w:rsid w:val="00EC63C9"/>
    <w:rsid w:val="00EE3E9C"/>
    <w:rsid w:val="00F0173E"/>
    <w:rsid w:val="00F03B15"/>
    <w:rsid w:val="00F36974"/>
    <w:rsid w:val="00F72F04"/>
    <w:rsid w:val="00F9255C"/>
    <w:rsid w:val="00F937A4"/>
    <w:rsid w:val="00F9595D"/>
    <w:rsid w:val="00FA0245"/>
    <w:rsid w:val="00FA75F6"/>
    <w:rsid w:val="00FB73EB"/>
    <w:rsid w:val="00FC4910"/>
    <w:rsid w:val="00FE4661"/>
    <w:rsid w:val="00F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0F0D"/>
  <w15:docId w15:val="{11764849-B592-4335-B47D-F1320FBE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163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BE4163"/>
    <w:pPr>
      <w:widowControl w:val="0"/>
      <w:autoSpaceDE w:val="0"/>
      <w:autoSpaceDN w:val="0"/>
      <w:adjustRightInd w:val="0"/>
      <w:jc w:val="center"/>
      <w:outlineLvl w:val="1"/>
    </w:pPr>
    <w:rPr>
      <w:rFonts w:eastAsiaTheme="minorEastAsia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E4163"/>
    <w:pPr>
      <w:ind w:left="720"/>
      <w:contextualSpacing/>
    </w:pPr>
  </w:style>
  <w:style w:type="paragraph" w:customStyle="1" w:styleId="ParagraphStyle">
    <w:name w:val="Paragraph Style"/>
    <w:rsid w:val="00BE4163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E4163"/>
    <w:pPr>
      <w:widowControl w:val="0"/>
      <w:autoSpaceDE w:val="0"/>
      <w:autoSpaceDN w:val="0"/>
      <w:adjustRightInd w:val="0"/>
      <w:ind w:left="480"/>
    </w:pPr>
    <w:rPr>
      <w:rFonts w:eastAsiaTheme="minorEastAsia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BE4163"/>
    <w:rPr>
      <w:rFonts w:ascii="Times New Roman" w:eastAsiaTheme="minorEastAsia" w:hAnsi="Times New Roman" w:cs="Times New Roman"/>
      <w:lang w:eastAsia="ru-RU"/>
    </w:rPr>
  </w:style>
  <w:style w:type="table" w:styleId="a6">
    <w:name w:val="Table Grid"/>
    <w:basedOn w:val="a1"/>
    <w:uiPriority w:val="59"/>
    <w:rsid w:val="003367E0"/>
    <w:pPr>
      <w:spacing w:after="0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D20DF9"/>
    <w:pPr>
      <w:suppressAutoHyphens/>
      <w:spacing w:before="280" w:after="280"/>
      <w:ind w:firstLine="68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93DBA-9FAD-46BE-A852-F929DA14B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Сад Садов</cp:lastModifiedBy>
  <cp:revision>2</cp:revision>
  <cp:lastPrinted>2021-03-29T15:13:00Z</cp:lastPrinted>
  <dcterms:created xsi:type="dcterms:W3CDTF">2021-04-05T13:09:00Z</dcterms:created>
  <dcterms:modified xsi:type="dcterms:W3CDTF">2021-04-05T13:09:00Z</dcterms:modified>
</cp:coreProperties>
</file>